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B9" w:rsidRPr="00190C58" w:rsidRDefault="00684B87" w:rsidP="009569B9">
      <w:pPr>
        <w:pStyle w:val="Maintitle"/>
        <w:jc w:val="center"/>
        <w:rPr>
          <w:sz w:val="36"/>
        </w:rPr>
      </w:pPr>
      <w:r>
        <w:rPr>
          <w:noProof/>
          <w:lang w:val="en-US"/>
        </w:rPr>
        <w:drawing>
          <wp:anchor distT="0" distB="0" distL="114300" distR="114300" simplePos="0" relativeHeight="251648512" behindDoc="1" locked="0" layoutInCell="1" allowOverlap="1" wp14:anchorId="74723BCC" wp14:editId="5D6D04D5">
            <wp:simplePos x="0" y="0"/>
            <wp:positionH relativeFrom="margin">
              <wp:align>right</wp:align>
            </wp:positionH>
            <wp:positionV relativeFrom="paragraph">
              <wp:posOffset>636524</wp:posOffset>
            </wp:positionV>
            <wp:extent cx="5772550" cy="3016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550" cy="30162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9569B9" w:rsidRPr="00190C58">
        <w:rPr>
          <w:sz w:val="36"/>
        </w:rPr>
        <w:t>30</w:t>
      </w:r>
      <w:r w:rsidR="009569B9" w:rsidRPr="00190C58">
        <w:rPr>
          <w:sz w:val="36"/>
          <w:vertAlign w:val="superscript"/>
        </w:rPr>
        <w:t>th</w:t>
      </w:r>
      <w:proofErr w:type="gramEnd"/>
      <w:r w:rsidR="009569B9" w:rsidRPr="00190C58">
        <w:rPr>
          <w:sz w:val="36"/>
        </w:rPr>
        <w:t xml:space="preserve"> </w:t>
      </w:r>
      <w:r w:rsidR="000F63E9">
        <w:rPr>
          <w:sz w:val="36"/>
        </w:rPr>
        <w:t>a</w:t>
      </w:r>
      <w:r w:rsidR="009569B9" w:rsidRPr="00190C58">
        <w:rPr>
          <w:sz w:val="36"/>
        </w:rPr>
        <w:t>nniversary of the Convention on the Rights of the Child</w:t>
      </w:r>
    </w:p>
    <w:p w:rsidR="00190C58" w:rsidRPr="00AE3547" w:rsidRDefault="00190C58" w:rsidP="00190C58">
      <w:pPr>
        <w:pStyle w:val="FCsubtitle"/>
        <w:jc w:val="center"/>
        <w:rPr>
          <w:sz w:val="24"/>
          <w:szCs w:val="24"/>
          <w:lang w:val="en-US"/>
        </w:rPr>
      </w:pPr>
    </w:p>
    <w:p w:rsidR="00B82D98" w:rsidRDefault="00B82D98" w:rsidP="009569B9">
      <w:pPr>
        <w:pStyle w:val="FCsubtitle"/>
        <w:jc w:val="center"/>
      </w:pPr>
    </w:p>
    <w:p w:rsidR="00190C58" w:rsidRDefault="00190C58" w:rsidP="009569B9">
      <w:pPr>
        <w:pStyle w:val="FCsubtitle"/>
        <w:jc w:val="center"/>
      </w:pPr>
    </w:p>
    <w:p w:rsidR="00190C58" w:rsidRDefault="00190C58" w:rsidP="009569B9">
      <w:pPr>
        <w:pStyle w:val="FCsubtitle"/>
        <w:jc w:val="center"/>
      </w:pPr>
    </w:p>
    <w:p w:rsidR="00190C58" w:rsidRDefault="00190C58" w:rsidP="009569B9">
      <w:pPr>
        <w:pStyle w:val="FCsubtitle"/>
        <w:jc w:val="center"/>
      </w:pPr>
    </w:p>
    <w:p w:rsidR="00190C58" w:rsidRDefault="00190C58" w:rsidP="009569B9">
      <w:pPr>
        <w:pStyle w:val="FCsubtitle"/>
        <w:jc w:val="center"/>
      </w:pPr>
    </w:p>
    <w:p w:rsidR="00190C58" w:rsidRDefault="00190C58" w:rsidP="009569B9">
      <w:pPr>
        <w:pStyle w:val="FCsubtitle"/>
        <w:jc w:val="center"/>
      </w:pPr>
    </w:p>
    <w:p w:rsidR="00190C58" w:rsidRDefault="00190C58" w:rsidP="00190C58">
      <w:pPr>
        <w:pStyle w:val="FCsubtitle"/>
        <w:tabs>
          <w:tab w:val="left" w:pos="7876"/>
        </w:tabs>
      </w:pPr>
    </w:p>
    <w:p w:rsidR="00190C58" w:rsidRDefault="00190C58" w:rsidP="00190C58">
      <w:pPr>
        <w:pStyle w:val="FCsubtitle"/>
        <w:tabs>
          <w:tab w:val="left" w:pos="7876"/>
        </w:tabs>
      </w:pPr>
    </w:p>
    <w:p w:rsidR="00190C58" w:rsidRDefault="00190C58" w:rsidP="009569B9">
      <w:pPr>
        <w:pStyle w:val="FCsubtitle"/>
        <w:jc w:val="center"/>
      </w:pPr>
    </w:p>
    <w:p w:rsidR="00190C58" w:rsidRDefault="00190C58" w:rsidP="00190C58">
      <w:pPr>
        <w:pStyle w:val="Bodytext"/>
        <w:contextualSpacing/>
        <w:rPr>
          <w:rFonts w:cstheme="minorHAnsi"/>
          <w:sz w:val="22"/>
          <w:szCs w:val="22"/>
        </w:rPr>
      </w:pPr>
    </w:p>
    <w:p w:rsidR="00190C58" w:rsidRDefault="00190C58" w:rsidP="00190C58">
      <w:pPr>
        <w:pStyle w:val="Bodytext"/>
        <w:contextualSpacing/>
        <w:rPr>
          <w:rFonts w:cstheme="minorHAnsi"/>
          <w:sz w:val="22"/>
          <w:szCs w:val="22"/>
        </w:rPr>
      </w:pPr>
    </w:p>
    <w:p w:rsidR="00190C58" w:rsidRDefault="00190C58" w:rsidP="00190C58">
      <w:pPr>
        <w:pStyle w:val="Bodytext"/>
        <w:ind w:firstLine="720"/>
        <w:contextualSpacing/>
        <w:rPr>
          <w:rFonts w:cstheme="minorHAnsi"/>
          <w:sz w:val="22"/>
          <w:szCs w:val="22"/>
        </w:rPr>
      </w:pPr>
    </w:p>
    <w:p w:rsidR="00190C58" w:rsidRDefault="00190C58" w:rsidP="00190C58">
      <w:pPr>
        <w:pStyle w:val="Bodytext"/>
        <w:contextualSpacing/>
        <w:rPr>
          <w:rFonts w:cstheme="minorHAnsi"/>
          <w:sz w:val="22"/>
          <w:szCs w:val="22"/>
        </w:rPr>
      </w:pPr>
    </w:p>
    <w:p w:rsidR="00190C58" w:rsidRDefault="00190C58" w:rsidP="00190C58">
      <w:pPr>
        <w:pStyle w:val="Bodytext"/>
        <w:contextualSpacing/>
        <w:rPr>
          <w:rFonts w:cstheme="minorHAnsi"/>
          <w:sz w:val="22"/>
          <w:szCs w:val="22"/>
        </w:rPr>
      </w:pPr>
    </w:p>
    <w:p w:rsidR="009569B9" w:rsidRDefault="009569B9" w:rsidP="00190C58">
      <w:pPr>
        <w:pStyle w:val="Bodytext"/>
        <w:contextualSpacing/>
        <w:jc w:val="both"/>
        <w:rPr>
          <w:rFonts w:cstheme="minorHAnsi"/>
          <w:sz w:val="22"/>
          <w:szCs w:val="22"/>
        </w:rPr>
      </w:pPr>
      <w:r w:rsidRPr="00B82D98">
        <w:rPr>
          <w:rFonts w:cstheme="minorHAnsi"/>
          <w:sz w:val="22"/>
          <w:szCs w:val="22"/>
        </w:rPr>
        <w:t xml:space="preserve">The year 2019 marks the 30th anniversary of the adoption of the Convention on the Rights of the Child (CRC). However, despite being the most ratified international text in the world today, many children's rights still strive to </w:t>
      </w:r>
      <w:proofErr w:type="gramStart"/>
      <w:r w:rsidRPr="00B82D98">
        <w:rPr>
          <w:rFonts w:cstheme="minorHAnsi"/>
          <w:sz w:val="22"/>
          <w:szCs w:val="22"/>
        </w:rPr>
        <w:t>be respected</w:t>
      </w:r>
      <w:proofErr w:type="gramEnd"/>
      <w:r w:rsidRPr="00B82D98">
        <w:rPr>
          <w:rFonts w:cstheme="minorHAnsi"/>
          <w:sz w:val="22"/>
          <w:szCs w:val="22"/>
        </w:rPr>
        <w:t>.</w:t>
      </w:r>
    </w:p>
    <w:p w:rsidR="00B82D98" w:rsidRPr="00B82D98" w:rsidRDefault="00B82D98" w:rsidP="00190C58">
      <w:pPr>
        <w:pStyle w:val="Bodytext"/>
        <w:contextualSpacing/>
        <w:jc w:val="both"/>
        <w:rPr>
          <w:rFonts w:cstheme="minorHAnsi"/>
          <w:sz w:val="22"/>
          <w:szCs w:val="22"/>
        </w:rPr>
      </w:pPr>
    </w:p>
    <w:p w:rsidR="009569B9" w:rsidRDefault="009569B9" w:rsidP="00190C58">
      <w:pPr>
        <w:pStyle w:val="Bodytext"/>
        <w:contextualSpacing/>
        <w:jc w:val="both"/>
        <w:rPr>
          <w:rFonts w:cstheme="minorHAnsi"/>
          <w:sz w:val="22"/>
          <w:szCs w:val="22"/>
        </w:rPr>
      </w:pPr>
      <w:r w:rsidRPr="00B82D98">
        <w:rPr>
          <w:rFonts w:cstheme="minorHAnsi"/>
          <w:sz w:val="22"/>
          <w:szCs w:val="22"/>
        </w:rPr>
        <w:t xml:space="preserve">On this occasion, UNESCO and the Defender of Rights in France are organizing a joint event, moderated by </w:t>
      </w:r>
      <w:proofErr w:type="spellStart"/>
      <w:r w:rsidRPr="00B82D98">
        <w:rPr>
          <w:rFonts w:cstheme="minorHAnsi"/>
          <w:sz w:val="22"/>
          <w:szCs w:val="22"/>
        </w:rPr>
        <w:t>Mélissa</w:t>
      </w:r>
      <w:proofErr w:type="spellEnd"/>
      <w:r w:rsidRPr="00B82D98">
        <w:rPr>
          <w:rFonts w:cstheme="minorHAnsi"/>
          <w:sz w:val="22"/>
          <w:szCs w:val="22"/>
        </w:rPr>
        <w:t xml:space="preserve"> </w:t>
      </w:r>
      <w:proofErr w:type="spellStart"/>
      <w:r w:rsidRPr="00B82D98">
        <w:rPr>
          <w:rFonts w:cstheme="minorHAnsi"/>
          <w:sz w:val="22"/>
          <w:szCs w:val="22"/>
        </w:rPr>
        <w:t>Theuriau</w:t>
      </w:r>
      <w:proofErr w:type="spellEnd"/>
      <w:r w:rsidRPr="00B82D98">
        <w:rPr>
          <w:rFonts w:cstheme="minorHAnsi"/>
          <w:sz w:val="22"/>
          <w:szCs w:val="22"/>
        </w:rPr>
        <w:t xml:space="preserve">, </w:t>
      </w:r>
      <w:r w:rsidRPr="00B82D98">
        <w:rPr>
          <w:rFonts w:cstheme="minorHAnsi"/>
          <w:b/>
          <w:sz w:val="22"/>
          <w:szCs w:val="22"/>
        </w:rPr>
        <w:t xml:space="preserve">where </w:t>
      </w:r>
      <w:r w:rsidR="00E04C1D">
        <w:rPr>
          <w:rFonts w:cstheme="minorHAnsi"/>
          <w:b/>
          <w:sz w:val="22"/>
          <w:szCs w:val="22"/>
        </w:rPr>
        <w:t xml:space="preserve">the </w:t>
      </w:r>
      <w:r w:rsidR="00E04C1D" w:rsidRPr="00B82D98">
        <w:rPr>
          <w:rFonts w:cstheme="minorHAnsi"/>
          <w:b/>
          <w:sz w:val="22"/>
          <w:szCs w:val="22"/>
        </w:rPr>
        <w:t xml:space="preserve">voices </w:t>
      </w:r>
      <w:r w:rsidR="00E04C1D">
        <w:rPr>
          <w:rFonts w:cstheme="minorHAnsi"/>
          <w:b/>
          <w:sz w:val="22"/>
          <w:szCs w:val="22"/>
        </w:rPr>
        <w:t xml:space="preserve">of </w:t>
      </w:r>
      <w:r w:rsidRPr="00B82D98">
        <w:rPr>
          <w:rFonts w:cstheme="minorHAnsi"/>
          <w:b/>
          <w:sz w:val="22"/>
          <w:szCs w:val="22"/>
        </w:rPr>
        <w:t>children</w:t>
      </w:r>
      <w:r w:rsidR="00E86CD7">
        <w:rPr>
          <w:rFonts w:cstheme="minorHAnsi"/>
          <w:b/>
          <w:sz w:val="22"/>
          <w:szCs w:val="22"/>
        </w:rPr>
        <w:t xml:space="preserve"> and youth</w:t>
      </w:r>
      <w:r w:rsidR="00EC0B2C">
        <w:rPr>
          <w:rFonts w:cstheme="minorHAnsi"/>
          <w:b/>
          <w:sz w:val="22"/>
          <w:szCs w:val="22"/>
        </w:rPr>
        <w:t>s</w:t>
      </w:r>
      <w:r w:rsidRPr="00B82D98">
        <w:rPr>
          <w:rFonts w:cstheme="minorHAnsi"/>
          <w:b/>
          <w:sz w:val="22"/>
          <w:szCs w:val="22"/>
        </w:rPr>
        <w:t xml:space="preserve"> will meet the voices of political leaders, experts and other committed actors</w:t>
      </w:r>
      <w:r w:rsidRPr="00B82D98">
        <w:rPr>
          <w:rFonts w:cstheme="minorHAnsi"/>
          <w:sz w:val="22"/>
          <w:szCs w:val="22"/>
        </w:rPr>
        <w:t xml:space="preserve">, at the country and international level, around </w:t>
      </w:r>
      <w:r w:rsidR="000F63E9">
        <w:rPr>
          <w:rFonts w:cstheme="minorHAnsi"/>
          <w:sz w:val="22"/>
          <w:szCs w:val="22"/>
        </w:rPr>
        <w:t xml:space="preserve">four </w:t>
      </w:r>
      <w:r w:rsidR="00B82D98" w:rsidRPr="00B82D98">
        <w:rPr>
          <w:rFonts w:cstheme="minorHAnsi"/>
          <w:sz w:val="22"/>
          <w:szCs w:val="22"/>
        </w:rPr>
        <w:t>them</w:t>
      </w:r>
      <w:r w:rsidR="00E86CD7">
        <w:rPr>
          <w:rFonts w:cstheme="minorHAnsi"/>
          <w:sz w:val="22"/>
          <w:szCs w:val="22"/>
        </w:rPr>
        <w:t>es</w:t>
      </w:r>
      <w:r w:rsidRPr="00B82D98">
        <w:rPr>
          <w:rFonts w:cstheme="minorHAnsi"/>
          <w:sz w:val="22"/>
          <w:szCs w:val="22"/>
        </w:rPr>
        <w:t>:</w:t>
      </w:r>
    </w:p>
    <w:p w:rsidR="00B82D98" w:rsidRPr="00B82D98" w:rsidRDefault="00B82D98" w:rsidP="00190C58">
      <w:pPr>
        <w:pStyle w:val="Bodytext"/>
        <w:contextualSpacing/>
        <w:jc w:val="both"/>
        <w:rPr>
          <w:rFonts w:cstheme="minorHAnsi"/>
          <w:sz w:val="22"/>
          <w:szCs w:val="22"/>
        </w:rPr>
      </w:pPr>
    </w:p>
    <w:p w:rsidR="009569B9" w:rsidRPr="00B82D98" w:rsidRDefault="009569B9" w:rsidP="000F63E9">
      <w:pPr>
        <w:pStyle w:val="Bodytext"/>
        <w:numPr>
          <w:ilvl w:val="0"/>
          <w:numId w:val="24"/>
        </w:numPr>
        <w:contextualSpacing/>
        <w:jc w:val="both"/>
        <w:rPr>
          <w:rFonts w:cstheme="minorHAnsi"/>
          <w:sz w:val="22"/>
          <w:szCs w:val="22"/>
        </w:rPr>
      </w:pPr>
      <w:r w:rsidRPr="00B82D98">
        <w:rPr>
          <w:rFonts w:cstheme="minorHAnsi"/>
          <w:sz w:val="22"/>
          <w:szCs w:val="22"/>
        </w:rPr>
        <w:t>The right to education</w:t>
      </w:r>
    </w:p>
    <w:p w:rsidR="009569B9" w:rsidRPr="00B82D98" w:rsidRDefault="009569B9" w:rsidP="000F63E9">
      <w:pPr>
        <w:pStyle w:val="Bodytext"/>
        <w:numPr>
          <w:ilvl w:val="0"/>
          <w:numId w:val="24"/>
        </w:numPr>
        <w:tabs>
          <w:tab w:val="left" w:pos="6474"/>
        </w:tabs>
        <w:contextualSpacing/>
        <w:jc w:val="both"/>
        <w:rPr>
          <w:rFonts w:cstheme="minorHAnsi"/>
          <w:sz w:val="22"/>
          <w:szCs w:val="22"/>
        </w:rPr>
      </w:pPr>
      <w:r w:rsidRPr="00B82D98">
        <w:rPr>
          <w:rFonts w:cstheme="minorHAnsi"/>
          <w:sz w:val="22"/>
          <w:szCs w:val="22"/>
        </w:rPr>
        <w:t>The right to participation</w:t>
      </w:r>
      <w:r w:rsidR="007A2BB4">
        <w:rPr>
          <w:rFonts w:cstheme="minorHAnsi"/>
          <w:sz w:val="22"/>
          <w:szCs w:val="22"/>
        </w:rPr>
        <w:tab/>
      </w:r>
    </w:p>
    <w:p w:rsidR="009569B9" w:rsidRPr="00B82D98" w:rsidRDefault="009569B9" w:rsidP="000F63E9">
      <w:pPr>
        <w:pStyle w:val="Bodytext"/>
        <w:numPr>
          <w:ilvl w:val="0"/>
          <w:numId w:val="24"/>
        </w:numPr>
        <w:tabs>
          <w:tab w:val="left" w:pos="6461"/>
        </w:tabs>
        <w:contextualSpacing/>
        <w:jc w:val="both"/>
        <w:rPr>
          <w:rFonts w:cstheme="minorHAnsi"/>
          <w:sz w:val="22"/>
          <w:szCs w:val="22"/>
        </w:rPr>
      </w:pPr>
      <w:r w:rsidRPr="00B82D98">
        <w:rPr>
          <w:rFonts w:cstheme="minorHAnsi"/>
          <w:sz w:val="22"/>
          <w:szCs w:val="22"/>
        </w:rPr>
        <w:t>The right to be protected against all forms of discrimination</w:t>
      </w:r>
      <w:r w:rsidR="007A2BB4">
        <w:rPr>
          <w:rFonts w:cstheme="minorHAnsi"/>
          <w:sz w:val="22"/>
          <w:szCs w:val="22"/>
        </w:rPr>
        <w:tab/>
      </w:r>
    </w:p>
    <w:p w:rsidR="009569B9" w:rsidRDefault="009569B9" w:rsidP="000F63E9">
      <w:pPr>
        <w:pStyle w:val="Bodytext"/>
        <w:numPr>
          <w:ilvl w:val="0"/>
          <w:numId w:val="24"/>
        </w:numPr>
        <w:contextualSpacing/>
        <w:jc w:val="both"/>
        <w:rPr>
          <w:rFonts w:cstheme="minorHAnsi"/>
          <w:sz w:val="22"/>
          <w:szCs w:val="22"/>
        </w:rPr>
      </w:pPr>
      <w:r w:rsidRPr="00B82D98">
        <w:rPr>
          <w:rFonts w:cstheme="minorHAnsi"/>
          <w:sz w:val="22"/>
          <w:szCs w:val="22"/>
        </w:rPr>
        <w:t>The right to protection against all forms of violence</w:t>
      </w:r>
    </w:p>
    <w:p w:rsidR="00B82D98" w:rsidRPr="00B82D98" w:rsidRDefault="00B82D98" w:rsidP="00190C58">
      <w:pPr>
        <w:pStyle w:val="Bodytext"/>
        <w:contextualSpacing/>
        <w:jc w:val="both"/>
        <w:rPr>
          <w:rFonts w:cstheme="minorHAnsi"/>
          <w:sz w:val="22"/>
          <w:szCs w:val="22"/>
        </w:rPr>
      </w:pPr>
    </w:p>
    <w:p w:rsidR="009569B9" w:rsidRPr="00B82D98" w:rsidRDefault="009569B9" w:rsidP="00190C58">
      <w:pPr>
        <w:pStyle w:val="Bodytext"/>
        <w:contextualSpacing/>
        <w:jc w:val="both"/>
        <w:rPr>
          <w:rFonts w:cstheme="minorHAnsi"/>
          <w:sz w:val="22"/>
          <w:szCs w:val="22"/>
        </w:rPr>
      </w:pPr>
      <w:r w:rsidRPr="00B82D98">
        <w:rPr>
          <w:rFonts w:cstheme="minorHAnsi"/>
          <w:sz w:val="22"/>
          <w:szCs w:val="22"/>
        </w:rPr>
        <w:t xml:space="preserve">Children </w:t>
      </w:r>
      <w:r w:rsidR="00953EF2">
        <w:rPr>
          <w:rFonts w:cstheme="minorHAnsi"/>
          <w:sz w:val="22"/>
          <w:szCs w:val="22"/>
        </w:rPr>
        <w:t>and youth</w:t>
      </w:r>
      <w:r w:rsidR="00953EF2" w:rsidRPr="00B82D98">
        <w:rPr>
          <w:rFonts w:cstheme="minorHAnsi"/>
          <w:sz w:val="22"/>
          <w:szCs w:val="22"/>
        </w:rPr>
        <w:t xml:space="preserve"> </w:t>
      </w:r>
      <w:r w:rsidR="000F63E9">
        <w:rPr>
          <w:rFonts w:cstheme="minorHAnsi"/>
          <w:sz w:val="22"/>
          <w:szCs w:val="22"/>
        </w:rPr>
        <w:t xml:space="preserve">from </w:t>
      </w:r>
      <w:r w:rsidR="00EC0B2C">
        <w:rPr>
          <w:rFonts w:cstheme="minorHAnsi"/>
          <w:sz w:val="22"/>
          <w:szCs w:val="22"/>
        </w:rPr>
        <w:t xml:space="preserve">the </w:t>
      </w:r>
      <w:r w:rsidR="000F63E9" w:rsidRPr="00B82D98">
        <w:rPr>
          <w:rFonts w:cstheme="minorHAnsi"/>
          <w:sz w:val="22"/>
          <w:szCs w:val="22"/>
        </w:rPr>
        <w:t xml:space="preserve">UNESCO Associated Schools Network </w:t>
      </w:r>
      <w:r w:rsidR="00A86895">
        <w:rPr>
          <w:rFonts w:cstheme="minorHAnsi"/>
          <w:sz w:val="22"/>
          <w:szCs w:val="22"/>
        </w:rPr>
        <w:t>in addition to those</w:t>
      </w:r>
      <w:r w:rsidR="000F63E9">
        <w:rPr>
          <w:rFonts w:cstheme="minorHAnsi"/>
          <w:sz w:val="22"/>
          <w:szCs w:val="22"/>
        </w:rPr>
        <w:t xml:space="preserve"> having participated in t</w:t>
      </w:r>
      <w:r w:rsidR="006B22E5" w:rsidRPr="00B82D98">
        <w:rPr>
          <w:rFonts w:cstheme="minorHAnsi"/>
          <w:sz w:val="22"/>
          <w:szCs w:val="22"/>
        </w:rPr>
        <w:t xml:space="preserve">he </w:t>
      </w:r>
      <w:r w:rsidR="00A86895">
        <w:rPr>
          <w:rFonts w:cstheme="minorHAnsi"/>
          <w:sz w:val="22"/>
          <w:szCs w:val="22"/>
        </w:rPr>
        <w:t>French n</w:t>
      </w:r>
      <w:r w:rsidRPr="00B82D98">
        <w:rPr>
          <w:rFonts w:cstheme="minorHAnsi"/>
          <w:sz w:val="22"/>
          <w:szCs w:val="22"/>
        </w:rPr>
        <w:t xml:space="preserve">ational </w:t>
      </w:r>
      <w:r w:rsidR="00A86895">
        <w:rPr>
          <w:rFonts w:cstheme="minorHAnsi"/>
          <w:sz w:val="22"/>
          <w:szCs w:val="22"/>
        </w:rPr>
        <w:t>c</w:t>
      </w:r>
      <w:r w:rsidRPr="00B82D98">
        <w:rPr>
          <w:rFonts w:cstheme="minorHAnsi"/>
          <w:sz w:val="22"/>
          <w:szCs w:val="22"/>
        </w:rPr>
        <w:t xml:space="preserve">onsultation conducted by the Defender of Rights, </w:t>
      </w:r>
      <w:hyperlink r:id="rId13" w:history="1">
        <w:r w:rsidRPr="00B82D98">
          <w:rPr>
            <w:rStyle w:val="Hyperlink"/>
            <w:rFonts w:eastAsia="Times New Roman" w:cstheme="minorHAnsi"/>
            <w:sz w:val="22"/>
            <w:szCs w:val="22"/>
          </w:rPr>
          <w:t>"I have rights, hear me"</w:t>
        </w:r>
      </w:hyperlink>
      <w:r w:rsidR="006B22E5">
        <w:rPr>
          <w:rFonts w:cstheme="minorHAnsi"/>
          <w:sz w:val="22"/>
          <w:szCs w:val="22"/>
        </w:rPr>
        <w:t xml:space="preserve">, </w:t>
      </w:r>
      <w:r w:rsidR="000F63E9">
        <w:rPr>
          <w:rFonts w:cstheme="minorHAnsi"/>
          <w:sz w:val="22"/>
          <w:szCs w:val="22"/>
        </w:rPr>
        <w:t xml:space="preserve">will </w:t>
      </w:r>
      <w:r w:rsidRPr="00B82D98">
        <w:rPr>
          <w:rFonts w:cstheme="minorHAnsi"/>
          <w:sz w:val="22"/>
          <w:szCs w:val="22"/>
        </w:rPr>
        <w:t>pose questions to decision-makers about the realization of their rights and share their proposals for the years to come.</w:t>
      </w:r>
      <w:r w:rsidR="00A86895">
        <w:rPr>
          <w:rFonts w:cstheme="minorHAnsi"/>
          <w:sz w:val="22"/>
          <w:szCs w:val="22"/>
        </w:rPr>
        <w:t xml:space="preserve"> </w:t>
      </w:r>
    </w:p>
    <w:p w:rsidR="00B82D98" w:rsidRDefault="00B82D98" w:rsidP="00190C58">
      <w:pPr>
        <w:pStyle w:val="Bodytext"/>
        <w:contextualSpacing/>
        <w:jc w:val="both"/>
        <w:rPr>
          <w:rFonts w:cstheme="minorHAnsi"/>
          <w:sz w:val="22"/>
          <w:szCs w:val="22"/>
        </w:rPr>
      </w:pPr>
    </w:p>
    <w:p w:rsidR="00190C58" w:rsidRDefault="00190C58" w:rsidP="00190C58">
      <w:pPr>
        <w:pStyle w:val="Bodytext"/>
        <w:contextualSpacing/>
        <w:rPr>
          <w:rFonts w:cstheme="minorHAnsi"/>
          <w:sz w:val="22"/>
          <w:szCs w:val="22"/>
        </w:rPr>
      </w:pPr>
    </w:p>
    <w:p w:rsidR="00190C58" w:rsidRDefault="00190C58" w:rsidP="00190C58">
      <w:pPr>
        <w:pStyle w:val="Bodytext"/>
        <w:contextualSpacing/>
        <w:rPr>
          <w:rFonts w:cstheme="minorHAnsi"/>
          <w:sz w:val="22"/>
          <w:szCs w:val="22"/>
        </w:rPr>
      </w:pPr>
    </w:p>
    <w:p w:rsidR="00190C58" w:rsidRDefault="00190C58" w:rsidP="00190C58">
      <w:pPr>
        <w:pStyle w:val="Bodytext"/>
        <w:contextualSpacing/>
        <w:rPr>
          <w:rFonts w:cstheme="minorHAnsi"/>
          <w:sz w:val="22"/>
          <w:szCs w:val="22"/>
        </w:rPr>
      </w:pPr>
    </w:p>
    <w:p w:rsidR="00190C58" w:rsidRPr="00190C58" w:rsidRDefault="00190C58" w:rsidP="00190C58">
      <w:pPr>
        <w:pStyle w:val="Bodytext"/>
        <w:contextualSpacing/>
        <w:rPr>
          <w:rFonts w:cstheme="minorHAnsi"/>
          <w:sz w:val="22"/>
          <w:szCs w:val="22"/>
        </w:rPr>
      </w:pPr>
    </w:p>
    <w:tbl>
      <w:tblPr>
        <w:tblStyle w:val="GridTable4-Accent1"/>
        <w:tblW w:w="9090" w:type="dxa"/>
        <w:tblInd w:w="-5" w:type="dxa"/>
        <w:tblLook w:val="04A0" w:firstRow="1" w:lastRow="0" w:firstColumn="1" w:lastColumn="0" w:noHBand="0" w:noVBand="1"/>
      </w:tblPr>
      <w:tblGrid>
        <w:gridCol w:w="843"/>
        <w:gridCol w:w="8247"/>
      </w:tblGrid>
      <w:tr w:rsidR="007A2BB4" w:rsidRPr="001A61AE" w:rsidTr="00DE75C7">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90" w:type="dxa"/>
            <w:gridSpan w:val="2"/>
          </w:tcPr>
          <w:p w:rsidR="007A2BB4" w:rsidRPr="007A2BB4" w:rsidRDefault="007A2BB4" w:rsidP="007A2BB4">
            <w:pPr>
              <w:pStyle w:val="Heading2"/>
              <w:jc w:val="center"/>
              <w:outlineLvl w:val="1"/>
              <w:rPr>
                <w:b w:val="0"/>
                <w:color w:val="FFFFFF" w:themeColor="background1"/>
                <w:sz w:val="32"/>
              </w:rPr>
            </w:pPr>
            <w:r w:rsidRPr="007A2BB4">
              <w:rPr>
                <w:b w:val="0"/>
                <w:color w:val="FFFFFF" w:themeColor="background1"/>
                <w:sz w:val="32"/>
              </w:rPr>
              <w:lastRenderedPageBreak/>
              <w:t>Draft programme</w:t>
            </w:r>
          </w:p>
          <w:p w:rsidR="007A2BB4" w:rsidRPr="007A2BB4" w:rsidRDefault="007A2BB4" w:rsidP="007A2BB4">
            <w:pPr>
              <w:pStyle w:val="Heading2"/>
              <w:jc w:val="center"/>
              <w:outlineLvl w:val="1"/>
              <w:rPr>
                <w:rFonts w:eastAsia="Times New Roman" w:cstheme="minorHAnsi"/>
                <w:b w:val="0"/>
                <w:color w:val="FFFFFF" w:themeColor="background1"/>
                <w:lang w:val="en-GB" w:eastAsia="fr-FR"/>
              </w:rPr>
            </w:pPr>
            <w:r w:rsidRPr="007A2BB4">
              <w:rPr>
                <w:rFonts w:eastAsia="Times New Roman" w:cstheme="minorHAnsi"/>
                <w:b w:val="0"/>
                <w:color w:val="FFFFFF" w:themeColor="background1"/>
                <w:lang w:val="en-GB" w:eastAsia="fr-FR"/>
              </w:rPr>
              <w:t>Wednesday 20 November</w:t>
            </w:r>
          </w:p>
          <w:p w:rsidR="007A2BB4" w:rsidRPr="00AE3547" w:rsidRDefault="007A2BB4" w:rsidP="007A2BB4">
            <w:pPr>
              <w:pStyle w:val="Heading2"/>
              <w:jc w:val="center"/>
              <w:outlineLvl w:val="1"/>
              <w:rPr>
                <w:rFonts w:eastAsia="Times New Roman" w:cstheme="minorHAnsi"/>
                <w:lang w:val="en-GB" w:eastAsia="fr-FR"/>
              </w:rPr>
            </w:pPr>
            <w:r w:rsidRPr="007A2BB4">
              <w:rPr>
                <w:rFonts w:eastAsia="Times New Roman" w:cstheme="minorHAnsi"/>
                <w:b w:val="0"/>
                <w:color w:val="FFFFFF" w:themeColor="background1"/>
                <w:lang w:val="en-GB" w:eastAsia="fr-FR"/>
              </w:rPr>
              <w:t>UNESCO – Room 1</w:t>
            </w:r>
          </w:p>
        </w:tc>
      </w:tr>
      <w:tr w:rsidR="007A2BB4" w:rsidRPr="001A61AE" w:rsidTr="002528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007A2BB4" w:rsidRPr="00AE3547" w:rsidRDefault="002C10FA" w:rsidP="0007636B">
            <w:pPr>
              <w:jc w:val="center"/>
              <w:rPr>
                <w:rFonts w:eastAsia="Times New Roman" w:cstheme="minorHAnsi"/>
                <w:lang w:eastAsia="fr-FR"/>
              </w:rPr>
            </w:pPr>
            <w:r>
              <w:rPr>
                <w:rFonts w:eastAsia="Times New Roman" w:cstheme="minorHAnsi"/>
                <w:lang w:eastAsia="fr-FR"/>
              </w:rPr>
              <w:t>08:</w:t>
            </w:r>
            <w:r w:rsidR="00516D82">
              <w:rPr>
                <w:rFonts w:eastAsia="Times New Roman" w:cstheme="minorHAnsi"/>
                <w:lang w:eastAsia="fr-FR"/>
              </w:rPr>
              <w:t>00</w:t>
            </w:r>
          </w:p>
        </w:tc>
        <w:tc>
          <w:tcPr>
            <w:tcW w:w="8258" w:type="dxa"/>
            <w:shd w:val="clear" w:color="auto" w:fill="FFFFFF" w:themeFill="background1"/>
          </w:tcPr>
          <w:p w:rsidR="007A2BB4" w:rsidRPr="00C569F1" w:rsidRDefault="007A2BB4" w:rsidP="0007636B">
            <w:pPr>
              <w:cnfStyle w:val="000000100000" w:firstRow="0" w:lastRow="0" w:firstColumn="0" w:lastColumn="0" w:oddVBand="0" w:evenVBand="0" w:oddHBand="1" w:evenHBand="0" w:firstRowFirstColumn="0" w:firstRowLastColumn="0" w:lastRowFirstColumn="0" w:lastRowLastColumn="0"/>
              <w:rPr>
                <w:rFonts w:eastAsia="Times New Roman" w:cstheme="minorHAnsi"/>
                <w:sz w:val="22"/>
                <w:lang w:eastAsia="fr-FR"/>
              </w:rPr>
            </w:pPr>
            <w:r w:rsidRPr="00C569F1">
              <w:rPr>
                <w:rFonts w:eastAsia="Times New Roman" w:cstheme="minorHAnsi"/>
                <w:sz w:val="22"/>
                <w:lang w:val="en-GB" w:eastAsia="fr-FR"/>
              </w:rPr>
              <w:t xml:space="preserve">Arrival of the participants </w:t>
            </w:r>
          </w:p>
        </w:tc>
      </w:tr>
      <w:tr w:rsidR="00F160E0" w:rsidRPr="001F2E7F" w:rsidTr="00BF0DD4">
        <w:trPr>
          <w:trHeight w:val="615"/>
        </w:trPr>
        <w:tc>
          <w:tcPr>
            <w:cnfStyle w:val="001000000000" w:firstRow="0" w:lastRow="0" w:firstColumn="1" w:lastColumn="0" w:oddVBand="0" w:evenVBand="0" w:oddHBand="0" w:evenHBand="0" w:firstRowFirstColumn="0" w:firstRowLastColumn="0" w:lastRowFirstColumn="0" w:lastRowLastColumn="0"/>
            <w:tcW w:w="832" w:type="dxa"/>
            <w:vAlign w:val="center"/>
          </w:tcPr>
          <w:p w:rsidR="00F160E0" w:rsidRPr="00AE3547" w:rsidRDefault="00516D82" w:rsidP="00E752E0">
            <w:pPr>
              <w:jc w:val="center"/>
              <w:rPr>
                <w:rFonts w:cstheme="minorHAnsi"/>
              </w:rPr>
            </w:pPr>
            <w:r>
              <w:rPr>
                <w:rFonts w:cstheme="minorHAnsi"/>
              </w:rPr>
              <w:t>09</w:t>
            </w:r>
            <w:r w:rsidR="002C10FA">
              <w:rPr>
                <w:rFonts w:cstheme="minorHAnsi"/>
              </w:rPr>
              <w:t>:</w:t>
            </w:r>
            <w:r w:rsidR="00BF0DD4">
              <w:rPr>
                <w:rFonts w:cstheme="minorHAnsi"/>
              </w:rPr>
              <w:t>2</w:t>
            </w:r>
            <w:r>
              <w:rPr>
                <w:rFonts w:cstheme="minorHAnsi"/>
              </w:rPr>
              <w:t>5</w:t>
            </w:r>
          </w:p>
        </w:tc>
        <w:tc>
          <w:tcPr>
            <w:tcW w:w="8258" w:type="dxa"/>
          </w:tcPr>
          <w:p w:rsidR="00D46AAC" w:rsidRPr="00D46AAC" w:rsidRDefault="00D46AAC" w:rsidP="00F160E0">
            <w:pPr>
              <w:cnfStyle w:val="000000000000" w:firstRow="0" w:lastRow="0" w:firstColumn="0" w:lastColumn="0" w:oddVBand="0" w:evenVBand="0" w:oddHBand="0" w:evenHBand="0" w:firstRowFirstColumn="0" w:firstRowLastColumn="0" w:lastRowFirstColumn="0" w:lastRowLastColumn="0"/>
              <w:rPr>
                <w:rFonts w:cstheme="minorHAnsi"/>
                <w:b/>
                <w:sz w:val="6"/>
                <w:szCs w:val="6"/>
                <w:u w:val="single"/>
              </w:rPr>
            </w:pPr>
          </w:p>
          <w:p w:rsidR="00BF0DD4" w:rsidRDefault="00F160E0" w:rsidP="00BF0DD4">
            <w:pPr>
              <w:pStyle w:val="Bulllets"/>
              <w:ind w:left="696"/>
              <w:cnfStyle w:val="000000000000" w:firstRow="0" w:lastRow="0" w:firstColumn="0" w:lastColumn="0" w:oddVBand="0" w:evenVBand="0" w:oddHBand="0" w:evenHBand="0" w:firstRowFirstColumn="0" w:firstRowLastColumn="0" w:lastRowFirstColumn="0" w:lastRowLastColumn="0"/>
              <w:rPr>
                <w:sz w:val="22"/>
                <w:u w:val="single"/>
              </w:rPr>
            </w:pPr>
            <w:r w:rsidRPr="006B22E5">
              <w:rPr>
                <w:sz w:val="22"/>
                <w:u w:val="single"/>
              </w:rPr>
              <w:t xml:space="preserve">Welcome </w:t>
            </w:r>
            <w:r w:rsidR="00B9203E">
              <w:rPr>
                <w:sz w:val="22"/>
                <w:u w:val="single"/>
              </w:rPr>
              <w:t>address</w:t>
            </w:r>
            <w:r w:rsidRPr="006B22E5">
              <w:rPr>
                <w:sz w:val="22"/>
                <w:u w:val="single"/>
              </w:rPr>
              <w:t>:</w:t>
            </w:r>
            <w:r w:rsidRPr="00F160E0">
              <w:rPr>
                <w:b/>
                <w:sz w:val="22"/>
              </w:rPr>
              <w:t xml:space="preserve"> </w:t>
            </w:r>
            <w:r w:rsidR="006B22E5">
              <w:rPr>
                <w:b/>
                <w:sz w:val="22"/>
              </w:rPr>
              <w:t xml:space="preserve">Ms. </w:t>
            </w:r>
            <w:r w:rsidRPr="006B22E5">
              <w:rPr>
                <w:b/>
                <w:sz w:val="22"/>
              </w:rPr>
              <w:t xml:space="preserve">Melissa </w:t>
            </w:r>
            <w:proofErr w:type="spellStart"/>
            <w:r w:rsidRPr="006B22E5">
              <w:rPr>
                <w:b/>
                <w:sz w:val="22"/>
              </w:rPr>
              <w:t>Theuriau</w:t>
            </w:r>
            <w:proofErr w:type="spellEnd"/>
            <w:r w:rsidRPr="00F160E0">
              <w:rPr>
                <w:sz w:val="22"/>
              </w:rPr>
              <w:t>,</w:t>
            </w:r>
            <w:r w:rsidRPr="00F160E0">
              <w:rPr>
                <w:b/>
                <w:sz w:val="22"/>
              </w:rPr>
              <w:t xml:space="preserve"> </w:t>
            </w:r>
            <w:r w:rsidRPr="00F160E0">
              <w:rPr>
                <w:sz w:val="22"/>
              </w:rPr>
              <w:t>French journalist</w:t>
            </w:r>
            <w:r w:rsidR="00033471">
              <w:rPr>
                <w:sz w:val="22"/>
              </w:rPr>
              <w:t xml:space="preserve"> and moderator of the event</w:t>
            </w:r>
            <w:r w:rsidR="00BF0DD4" w:rsidRPr="00B9203E">
              <w:rPr>
                <w:sz w:val="22"/>
                <w:u w:val="single"/>
              </w:rPr>
              <w:t xml:space="preserve"> </w:t>
            </w:r>
          </w:p>
          <w:p w:rsidR="00F160E0" w:rsidRPr="00BF0DD4" w:rsidRDefault="00BF0DD4" w:rsidP="00BF0DD4">
            <w:pPr>
              <w:pStyle w:val="Bulllets"/>
              <w:ind w:left="696"/>
              <w:cnfStyle w:val="000000000000" w:firstRow="0" w:lastRow="0" w:firstColumn="0" w:lastColumn="0" w:oddVBand="0" w:evenVBand="0" w:oddHBand="0" w:evenHBand="0" w:firstRowFirstColumn="0" w:firstRowLastColumn="0" w:lastRowFirstColumn="0" w:lastRowLastColumn="0"/>
              <w:rPr>
                <w:sz w:val="22"/>
                <w:u w:val="single"/>
              </w:rPr>
            </w:pPr>
            <w:r w:rsidRPr="00B9203E">
              <w:rPr>
                <w:sz w:val="22"/>
                <w:u w:val="single"/>
              </w:rPr>
              <w:t>Video</w:t>
            </w:r>
            <w:r w:rsidRPr="0025215F">
              <w:rPr>
                <w:sz w:val="22"/>
              </w:rPr>
              <w:t xml:space="preserve"> on the Convention on the Rights of the Child</w:t>
            </w:r>
          </w:p>
        </w:tc>
      </w:tr>
      <w:tr w:rsidR="00E752E0" w:rsidRPr="001F2E7F" w:rsidTr="00E752E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2" w:type="dxa"/>
            <w:shd w:val="clear" w:color="auto" w:fill="auto"/>
            <w:vAlign w:val="center"/>
          </w:tcPr>
          <w:p w:rsidR="00E752E0" w:rsidRPr="00E752E0" w:rsidRDefault="002C10FA" w:rsidP="00F160E0">
            <w:pPr>
              <w:jc w:val="center"/>
              <w:rPr>
                <w:rFonts w:cstheme="minorHAnsi"/>
              </w:rPr>
            </w:pPr>
            <w:r>
              <w:rPr>
                <w:rFonts w:cstheme="minorHAnsi"/>
              </w:rPr>
              <w:t>09:</w:t>
            </w:r>
            <w:r w:rsidR="00E022FB">
              <w:rPr>
                <w:rFonts w:cstheme="minorHAnsi"/>
              </w:rPr>
              <w:t>30</w:t>
            </w:r>
          </w:p>
        </w:tc>
        <w:tc>
          <w:tcPr>
            <w:tcW w:w="8258" w:type="dxa"/>
            <w:shd w:val="clear" w:color="auto" w:fill="auto"/>
            <w:vAlign w:val="center"/>
          </w:tcPr>
          <w:p w:rsidR="00E752E0" w:rsidRPr="00E752E0" w:rsidDel="00EC0B2C" w:rsidRDefault="00E752E0" w:rsidP="00E752E0">
            <w:pPr>
              <w:pStyle w:val="Bulllets"/>
              <w:ind w:left="696"/>
              <w:cnfStyle w:val="000000100000" w:firstRow="0" w:lastRow="0" w:firstColumn="0" w:lastColumn="0" w:oddVBand="0" w:evenVBand="0" w:oddHBand="1" w:evenHBand="0" w:firstRowFirstColumn="0" w:firstRowLastColumn="0" w:lastRowFirstColumn="0" w:lastRowLastColumn="0"/>
              <w:rPr>
                <w:bCs/>
                <w:sz w:val="22"/>
                <w:szCs w:val="22"/>
                <w:u w:val="single"/>
              </w:rPr>
            </w:pPr>
            <w:r w:rsidRPr="00E752E0">
              <w:rPr>
                <w:sz w:val="22"/>
                <w:u w:val="single"/>
              </w:rPr>
              <w:t>Opening address</w:t>
            </w:r>
            <w:r w:rsidRPr="00E752E0">
              <w:rPr>
                <w:sz w:val="22"/>
              </w:rPr>
              <w:t xml:space="preserve"> by</w:t>
            </w:r>
            <w:r w:rsidRPr="00E752E0">
              <w:rPr>
                <w:b/>
                <w:sz w:val="22"/>
              </w:rPr>
              <w:t xml:space="preserve"> Ms. Audrey </w:t>
            </w:r>
            <w:proofErr w:type="spellStart"/>
            <w:r w:rsidRPr="00E752E0">
              <w:rPr>
                <w:b/>
                <w:sz w:val="22"/>
              </w:rPr>
              <w:t>Azoulay</w:t>
            </w:r>
            <w:proofErr w:type="spellEnd"/>
            <w:r w:rsidRPr="00E752E0">
              <w:rPr>
                <w:sz w:val="22"/>
              </w:rPr>
              <w:t>,</w:t>
            </w:r>
            <w:r w:rsidRPr="00E752E0">
              <w:rPr>
                <w:b/>
                <w:sz w:val="22"/>
              </w:rPr>
              <w:t xml:space="preserve"> </w:t>
            </w:r>
            <w:r w:rsidRPr="00E752E0">
              <w:rPr>
                <w:sz w:val="22"/>
              </w:rPr>
              <w:t xml:space="preserve">UNESCO Director-General, </w:t>
            </w:r>
            <w:r w:rsidRPr="00E752E0">
              <w:rPr>
                <w:bCs/>
                <w:sz w:val="22"/>
              </w:rPr>
              <w:t>and</w:t>
            </w:r>
            <w:r w:rsidRPr="00E752E0">
              <w:rPr>
                <w:b/>
                <w:sz w:val="22"/>
              </w:rPr>
              <w:t xml:space="preserve"> Mr. Jacques </w:t>
            </w:r>
            <w:proofErr w:type="spellStart"/>
            <w:r w:rsidRPr="00E752E0">
              <w:rPr>
                <w:b/>
                <w:sz w:val="22"/>
              </w:rPr>
              <w:t>Toubon</w:t>
            </w:r>
            <w:proofErr w:type="spellEnd"/>
            <w:r w:rsidRPr="00E752E0">
              <w:rPr>
                <w:sz w:val="22"/>
              </w:rPr>
              <w:t>,</w:t>
            </w:r>
            <w:r w:rsidRPr="00E752E0">
              <w:rPr>
                <w:b/>
                <w:sz w:val="22"/>
              </w:rPr>
              <w:t xml:space="preserve"> </w:t>
            </w:r>
            <w:r w:rsidRPr="00E752E0">
              <w:rPr>
                <w:sz w:val="22"/>
              </w:rPr>
              <w:t>Defender of Rights in France</w:t>
            </w:r>
          </w:p>
        </w:tc>
      </w:tr>
      <w:tr w:rsidR="00516D82" w:rsidRPr="001F2E7F" w:rsidTr="00516D82">
        <w:trPr>
          <w:trHeight w:val="483"/>
        </w:trPr>
        <w:tc>
          <w:tcPr>
            <w:cnfStyle w:val="001000000000" w:firstRow="0" w:lastRow="0" w:firstColumn="1" w:lastColumn="0" w:oddVBand="0" w:evenVBand="0" w:oddHBand="0" w:evenHBand="0" w:firstRowFirstColumn="0" w:firstRowLastColumn="0" w:lastRowFirstColumn="0" w:lastRowLastColumn="0"/>
            <w:tcW w:w="832" w:type="dxa"/>
            <w:shd w:val="clear" w:color="auto" w:fill="auto"/>
            <w:vAlign w:val="center"/>
          </w:tcPr>
          <w:p w:rsidR="00516D82" w:rsidRDefault="002C10FA" w:rsidP="00F160E0">
            <w:pPr>
              <w:jc w:val="center"/>
              <w:rPr>
                <w:rFonts w:cstheme="minorHAnsi"/>
              </w:rPr>
            </w:pPr>
            <w:r>
              <w:rPr>
                <w:rFonts w:cstheme="minorHAnsi"/>
              </w:rPr>
              <w:t>09:</w:t>
            </w:r>
            <w:r w:rsidR="00E022FB">
              <w:rPr>
                <w:rFonts w:cstheme="minorHAnsi"/>
              </w:rPr>
              <w:t>34</w:t>
            </w:r>
          </w:p>
        </w:tc>
        <w:tc>
          <w:tcPr>
            <w:tcW w:w="8258" w:type="dxa"/>
            <w:shd w:val="clear" w:color="auto" w:fill="auto"/>
            <w:vAlign w:val="center"/>
          </w:tcPr>
          <w:p w:rsidR="00516D82" w:rsidRPr="00E752E0" w:rsidRDefault="00EC0B2C" w:rsidP="00E752E0">
            <w:pPr>
              <w:pStyle w:val="Bulllets"/>
              <w:ind w:left="696"/>
              <w:cnfStyle w:val="000000000000" w:firstRow="0" w:lastRow="0" w:firstColumn="0" w:lastColumn="0" w:oddVBand="0" w:evenVBand="0" w:oddHBand="0" w:evenHBand="0" w:firstRowFirstColumn="0" w:firstRowLastColumn="0" w:lastRowFirstColumn="0" w:lastRowLastColumn="0"/>
              <w:rPr>
                <w:sz w:val="22"/>
              </w:rPr>
            </w:pPr>
            <w:r w:rsidRPr="00E752E0">
              <w:rPr>
                <w:sz w:val="22"/>
                <w:u w:val="single"/>
              </w:rPr>
              <w:t xml:space="preserve">Address </w:t>
            </w:r>
            <w:r w:rsidR="00516D82" w:rsidRPr="00E752E0">
              <w:rPr>
                <w:sz w:val="22"/>
              </w:rPr>
              <w:t xml:space="preserve">of the President of the French Republic, </w:t>
            </w:r>
            <w:r w:rsidR="00516D82" w:rsidRPr="00E752E0">
              <w:rPr>
                <w:b/>
                <w:sz w:val="22"/>
              </w:rPr>
              <w:t>M. Emmanuel Macron</w:t>
            </w:r>
          </w:p>
        </w:tc>
      </w:tr>
      <w:tr w:rsidR="00516D82" w:rsidRPr="001F2E7F" w:rsidTr="00516D8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32" w:type="dxa"/>
            <w:shd w:val="clear" w:color="auto" w:fill="auto"/>
            <w:vAlign w:val="center"/>
          </w:tcPr>
          <w:p w:rsidR="00516D82" w:rsidRDefault="00E022FB" w:rsidP="00E022FB">
            <w:pPr>
              <w:jc w:val="center"/>
              <w:rPr>
                <w:rFonts w:cstheme="minorHAnsi"/>
              </w:rPr>
            </w:pPr>
            <w:r>
              <w:rPr>
                <w:rFonts w:cstheme="minorHAnsi"/>
              </w:rPr>
              <w:t>10</w:t>
            </w:r>
            <w:r w:rsidR="002C10FA">
              <w:rPr>
                <w:rFonts w:cstheme="minorHAnsi"/>
              </w:rPr>
              <w:t>:</w:t>
            </w:r>
            <w:r>
              <w:rPr>
                <w:rFonts w:cstheme="minorHAnsi"/>
              </w:rPr>
              <w:t>00</w:t>
            </w:r>
          </w:p>
        </w:tc>
        <w:tc>
          <w:tcPr>
            <w:tcW w:w="8258" w:type="dxa"/>
            <w:shd w:val="clear" w:color="auto" w:fill="auto"/>
            <w:vAlign w:val="center"/>
          </w:tcPr>
          <w:p w:rsidR="00516D82" w:rsidRPr="00B9203E" w:rsidRDefault="001973BB" w:rsidP="00B9203E">
            <w:pPr>
              <w:pStyle w:val="Bulllets"/>
              <w:ind w:left="696"/>
              <w:cnfStyle w:val="000000100000" w:firstRow="0" w:lastRow="0" w:firstColumn="0" w:lastColumn="0" w:oddVBand="0" w:evenVBand="0" w:oddHBand="1" w:evenHBand="0" w:firstRowFirstColumn="0" w:firstRowLastColumn="0" w:lastRowFirstColumn="0" w:lastRowLastColumn="0"/>
              <w:rPr>
                <w:sz w:val="22"/>
              </w:rPr>
            </w:pPr>
            <w:r w:rsidRPr="0025215F">
              <w:rPr>
                <w:sz w:val="22"/>
                <w:u w:val="single"/>
              </w:rPr>
              <w:t>Presentation</w:t>
            </w:r>
            <w:r w:rsidR="00B9203E">
              <w:rPr>
                <w:sz w:val="22"/>
              </w:rPr>
              <w:t xml:space="preserve"> by </w:t>
            </w:r>
            <w:r w:rsidR="00B9203E" w:rsidRPr="00B9203E">
              <w:rPr>
                <w:b/>
                <w:sz w:val="22"/>
              </w:rPr>
              <w:t xml:space="preserve">Melissa </w:t>
            </w:r>
            <w:proofErr w:type="spellStart"/>
            <w:r w:rsidR="00B9203E" w:rsidRPr="00B9203E">
              <w:rPr>
                <w:b/>
                <w:sz w:val="22"/>
              </w:rPr>
              <w:t>Theuriau</w:t>
            </w:r>
            <w:proofErr w:type="spellEnd"/>
          </w:p>
        </w:tc>
      </w:tr>
      <w:tr w:rsidR="007A2BB4" w:rsidRPr="00AE3547" w:rsidTr="00E752E0">
        <w:trPr>
          <w:trHeight w:val="258"/>
        </w:trPr>
        <w:tc>
          <w:tcPr>
            <w:cnfStyle w:val="001000000000" w:firstRow="0" w:lastRow="0" w:firstColumn="1" w:lastColumn="0" w:oddVBand="0" w:evenVBand="0" w:oddHBand="0" w:evenHBand="0" w:firstRowFirstColumn="0" w:firstRowLastColumn="0" w:lastRowFirstColumn="0" w:lastRowLastColumn="0"/>
            <w:tcW w:w="832" w:type="dxa"/>
            <w:vMerge w:val="restart"/>
            <w:shd w:val="clear" w:color="auto" w:fill="auto"/>
          </w:tcPr>
          <w:p w:rsidR="003319C7" w:rsidRDefault="00E022FB" w:rsidP="00F160E0">
            <w:pPr>
              <w:jc w:val="center"/>
              <w:rPr>
                <w:rFonts w:cstheme="minorHAnsi"/>
                <w:b w:val="0"/>
                <w:bCs w:val="0"/>
              </w:rPr>
            </w:pPr>
            <w:r>
              <w:rPr>
                <w:rFonts w:cstheme="minorHAnsi"/>
              </w:rPr>
              <w:t>10:03</w:t>
            </w:r>
            <w:r w:rsidR="002C10FA">
              <w:rPr>
                <w:rFonts w:cstheme="minorHAnsi"/>
              </w:rPr>
              <w:t>-10:</w:t>
            </w:r>
            <w:r>
              <w:rPr>
                <w:rFonts w:cstheme="minorHAnsi"/>
              </w:rPr>
              <w:t>33</w:t>
            </w:r>
          </w:p>
          <w:p w:rsidR="007A2BB4" w:rsidRPr="003319C7" w:rsidRDefault="007A2BB4" w:rsidP="003319C7">
            <w:pPr>
              <w:rPr>
                <w:rFonts w:cstheme="minorHAnsi"/>
              </w:rPr>
            </w:pPr>
          </w:p>
        </w:tc>
        <w:tc>
          <w:tcPr>
            <w:tcW w:w="8258" w:type="dxa"/>
            <w:shd w:val="clear" w:color="auto" w:fill="C3E4FF" w:themeFill="text2" w:themeFillTint="33"/>
          </w:tcPr>
          <w:p w:rsidR="007A2BB4" w:rsidRPr="00AE3547" w:rsidRDefault="007A2BB4" w:rsidP="00F160E0">
            <w:pPr>
              <w:pStyle w:val="H1"/>
              <w:jc w:val="center"/>
              <w:cnfStyle w:val="000000000000" w:firstRow="0" w:lastRow="0" w:firstColumn="0" w:lastColumn="0" w:oddVBand="0" w:evenVBand="0" w:oddHBand="0" w:evenHBand="0" w:firstRowFirstColumn="0" w:firstRowLastColumn="0" w:lastRowFirstColumn="0" w:lastRowLastColumn="0"/>
            </w:pPr>
            <w:r w:rsidRPr="00AE3547">
              <w:t>Theme 1: The right to participation</w:t>
            </w:r>
          </w:p>
        </w:tc>
      </w:tr>
      <w:tr w:rsidR="007A2BB4" w:rsidRPr="002D48B5" w:rsidTr="00E752E0">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832" w:type="dxa"/>
            <w:vMerge/>
            <w:shd w:val="clear" w:color="auto" w:fill="auto"/>
          </w:tcPr>
          <w:p w:rsidR="007A2BB4" w:rsidRPr="00AE3547" w:rsidRDefault="007A2BB4" w:rsidP="0007636B">
            <w:pPr>
              <w:jc w:val="center"/>
              <w:rPr>
                <w:rFonts w:cstheme="minorHAnsi"/>
              </w:rPr>
            </w:pPr>
          </w:p>
        </w:tc>
        <w:tc>
          <w:tcPr>
            <w:tcW w:w="8258" w:type="dxa"/>
            <w:shd w:val="clear" w:color="auto" w:fill="FFFFFF" w:themeFill="background1"/>
          </w:tcPr>
          <w:p w:rsidR="00B9203E" w:rsidRDefault="00B9203E" w:rsidP="00B9203E">
            <w:pPr>
              <w:pStyle w:val="SubBullets0"/>
              <w:cnfStyle w:val="000000100000" w:firstRow="0" w:lastRow="0" w:firstColumn="0" w:lastColumn="0" w:oddVBand="0" w:evenVBand="0" w:oddHBand="1" w:evenHBand="0" w:firstRowFirstColumn="0" w:firstRowLastColumn="0" w:lastRowFirstColumn="0" w:lastRowLastColumn="0"/>
              <w:rPr>
                <w:b/>
                <w:sz w:val="22"/>
                <w:u w:val="single"/>
              </w:rPr>
            </w:pPr>
            <w:r w:rsidRPr="00B9203E">
              <w:rPr>
                <w:sz w:val="22"/>
                <w:u w:val="single"/>
              </w:rPr>
              <w:t>Video</w:t>
            </w:r>
            <w:r w:rsidRPr="00B9203E">
              <w:rPr>
                <w:b/>
                <w:sz w:val="22"/>
              </w:rPr>
              <w:t xml:space="preserve"> </w:t>
            </w:r>
            <w:r w:rsidRPr="00B9203E">
              <w:rPr>
                <w:sz w:val="22"/>
              </w:rPr>
              <w:t>of the national consultation "I have rights, hear me", conducted by the French Defender of Rights</w:t>
            </w:r>
            <w:r w:rsidRPr="00B9203E">
              <w:rPr>
                <w:b/>
                <w:sz w:val="22"/>
                <w:u w:val="single"/>
              </w:rPr>
              <w:t xml:space="preserve"> </w:t>
            </w:r>
          </w:p>
          <w:p w:rsidR="00B9203E" w:rsidRPr="007B30ED" w:rsidRDefault="00B9203E" w:rsidP="00B9203E">
            <w:pPr>
              <w:pStyle w:val="SubBullets0"/>
              <w:numPr>
                <w:ilvl w:val="0"/>
                <w:numId w:val="0"/>
              </w:numPr>
              <w:ind w:left="720"/>
              <w:cnfStyle w:val="000000100000" w:firstRow="0" w:lastRow="0" w:firstColumn="0" w:lastColumn="0" w:oddVBand="0" w:evenVBand="0" w:oddHBand="1" w:evenHBand="0" w:firstRowFirstColumn="0" w:firstRowLastColumn="0" w:lastRowFirstColumn="0" w:lastRowLastColumn="0"/>
              <w:rPr>
                <w:b/>
                <w:sz w:val="4"/>
                <w:szCs w:val="4"/>
                <w:u w:val="single"/>
              </w:rPr>
            </w:pPr>
          </w:p>
          <w:p w:rsidR="00F160E0" w:rsidRPr="00B9203E" w:rsidRDefault="00F160E0" w:rsidP="00B9203E">
            <w:pPr>
              <w:pStyle w:val="SubBullets0"/>
              <w:numPr>
                <w:ilvl w:val="0"/>
                <w:numId w:val="0"/>
              </w:numPr>
              <w:cnfStyle w:val="000000100000" w:firstRow="0" w:lastRow="0" w:firstColumn="0" w:lastColumn="0" w:oddVBand="0" w:evenVBand="0" w:oddHBand="1" w:evenHBand="0" w:firstRowFirstColumn="0" w:firstRowLastColumn="0" w:lastRowFirstColumn="0" w:lastRowLastColumn="0"/>
              <w:rPr>
                <w:b/>
                <w:sz w:val="24"/>
                <w:u w:val="single"/>
              </w:rPr>
            </w:pPr>
            <w:r w:rsidRPr="00B9203E">
              <w:rPr>
                <w:b/>
                <w:sz w:val="24"/>
                <w:u w:val="single"/>
              </w:rPr>
              <w:t>Introduction</w:t>
            </w:r>
          </w:p>
          <w:p w:rsidR="00F160E0" w:rsidRPr="00B9203E" w:rsidRDefault="007A2BB4" w:rsidP="00B9203E">
            <w:pPr>
              <w:pStyle w:val="SubBullets0"/>
              <w:cnfStyle w:val="000000100000" w:firstRow="0" w:lastRow="0" w:firstColumn="0" w:lastColumn="0" w:oddVBand="0" w:evenVBand="0" w:oddHBand="1" w:evenHBand="0" w:firstRowFirstColumn="0" w:firstRowLastColumn="0" w:lastRowFirstColumn="0" w:lastRowLastColumn="0"/>
              <w:rPr>
                <w:rFonts w:cstheme="minorBidi"/>
                <w:b/>
                <w:sz w:val="22"/>
                <w:szCs w:val="22"/>
                <w:u w:val="single"/>
              </w:rPr>
            </w:pPr>
            <w:r w:rsidRPr="006B22E5">
              <w:rPr>
                <w:b/>
                <w:sz w:val="22"/>
                <w:szCs w:val="22"/>
              </w:rPr>
              <w:t xml:space="preserve">Ms. Geneviève </w:t>
            </w:r>
            <w:proofErr w:type="spellStart"/>
            <w:r w:rsidRPr="006B22E5">
              <w:rPr>
                <w:b/>
                <w:sz w:val="22"/>
                <w:szCs w:val="22"/>
              </w:rPr>
              <w:t>Avenard</w:t>
            </w:r>
            <w:proofErr w:type="spellEnd"/>
            <w:r w:rsidRPr="00F160E0">
              <w:rPr>
                <w:sz w:val="22"/>
                <w:szCs w:val="22"/>
              </w:rPr>
              <w:t xml:space="preserve">, Defender of Children in France </w:t>
            </w:r>
            <w:r w:rsidR="00B9203E" w:rsidRPr="00B9203E">
              <w:rPr>
                <w:rFonts w:cstheme="minorBidi"/>
                <w:sz w:val="22"/>
                <w:szCs w:val="22"/>
              </w:rPr>
              <w:t xml:space="preserve">and </w:t>
            </w:r>
            <w:r w:rsidR="00516D82" w:rsidRPr="00B9203E">
              <w:rPr>
                <w:b/>
                <w:sz w:val="22"/>
                <w:szCs w:val="22"/>
              </w:rPr>
              <w:t xml:space="preserve">Elsa </w:t>
            </w:r>
            <w:proofErr w:type="spellStart"/>
            <w:r w:rsidR="00516D82" w:rsidRPr="00B9203E">
              <w:rPr>
                <w:b/>
                <w:sz w:val="22"/>
                <w:szCs w:val="22"/>
              </w:rPr>
              <w:t>Marignac</w:t>
            </w:r>
            <w:proofErr w:type="spellEnd"/>
            <w:r w:rsidR="00516D82" w:rsidRPr="00B9203E">
              <w:rPr>
                <w:b/>
                <w:sz w:val="22"/>
                <w:szCs w:val="22"/>
              </w:rPr>
              <w:t xml:space="preserve">, </w:t>
            </w:r>
            <w:r w:rsidRPr="00B9203E">
              <w:rPr>
                <w:bCs/>
                <w:sz w:val="22"/>
                <w:szCs w:val="22"/>
              </w:rPr>
              <w:t>youth from the Advisory Committee</w:t>
            </w:r>
            <w:r w:rsidR="006B22E5" w:rsidRPr="00B9203E">
              <w:rPr>
                <w:sz w:val="22"/>
                <w:szCs w:val="22"/>
              </w:rPr>
              <w:t xml:space="preserve"> </w:t>
            </w:r>
          </w:p>
          <w:p w:rsidR="006B22E5" w:rsidRDefault="00F160E0" w:rsidP="00F160E0">
            <w:pPr>
              <w:cnfStyle w:val="000000100000" w:firstRow="0" w:lastRow="0" w:firstColumn="0" w:lastColumn="0" w:oddVBand="0" w:evenVBand="0" w:oddHBand="1" w:evenHBand="0" w:firstRowFirstColumn="0" w:firstRowLastColumn="0" w:lastRowFirstColumn="0" w:lastRowLastColumn="0"/>
              <w:rPr>
                <w:b/>
                <w:u w:val="single"/>
              </w:rPr>
            </w:pPr>
            <w:r w:rsidRPr="00F160E0">
              <w:rPr>
                <w:b/>
                <w:u w:val="single"/>
              </w:rPr>
              <w:t>Questions</w:t>
            </w:r>
          </w:p>
          <w:p w:rsidR="007A2BB4" w:rsidRPr="00516D82" w:rsidRDefault="00953EF2" w:rsidP="006B22E5">
            <w:pPr>
              <w:pStyle w:val="SubBullets0"/>
              <w:cnfStyle w:val="000000100000" w:firstRow="0" w:lastRow="0" w:firstColumn="0" w:lastColumn="0" w:oddVBand="0" w:evenVBand="0" w:oddHBand="1" w:evenHBand="0" w:firstRowFirstColumn="0" w:firstRowLastColumn="0" w:lastRowFirstColumn="0" w:lastRowLastColumn="0"/>
              <w:rPr>
                <w:sz w:val="22"/>
                <w:szCs w:val="22"/>
              </w:rPr>
            </w:pPr>
            <w:r>
              <w:rPr>
                <w:rFonts w:eastAsia="Times New Roman"/>
                <w:sz w:val="22"/>
                <w:szCs w:val="22"/>
              </w:rPr>
              <w:t>F</w:t>
            </w:r>
            <w:r w:rsidR="007A2BB4" w:rsidRPr="006B22E5">
              <w:rPr>
                <w:rFonts w:eastAsia="Times New Roman"/>
                <w:sz w:val="22"/>
                <w:szCs w:val="22"/>
              </w:rPr>
              <w:t xml:space="preserve">rom </w:t>
            </w:r>
            <w:r w:rsidR="00E86CD7" w:rsidRPr="00E86CD7">
              <w:rPr>
                <w:b/>
                <w:sz w:val="22"/>
                <w:szCs w:val="22"/>
              </w:rPr>
              <w:t>children and</w:t>
            </w:r>
            <w:r w:rsidR="00E86CD7">
              <w:rPr>
                <w:sz w:val="22"/>
                <w:szCs w:val="22"/>
              </w:rPr>
              <w:t xml:space="preserve"> </w:t>
            </w:r>
            <w:r w:rsidR="007A2BB4" w:rsidRPr="006B22E5">
              <w:rPr>
                <w:rFonts w:eastAsia="Times New Roman"/>
                <w:b/>
                <w:sz w:val="22"/>
                <w:szCs w:val="22"/>
              </w:rPr>
              <w:t>youth of the UNESCO Associated Schools Network</w:t>
            </w:r>
            <w:r w:rsidR="00D76730">
              <w:rPr>
                <w:rFonts w:eastAsia="Times New Roman"/>
                <w:sz w:val="22"/>
                <w:szCs w:val="22"/>
              </w:rPr>
              <w:t xml:space="preserve">, </w:t>
            </w:r>
            <w:proofErr w:type="spellStart"/>
            <w:r w:rsidR="001D01FD">
              <w:rPr>
                <w:rFonts w:eastAsia="Times New Roman"/>
                <w:sz w:val="22"/>
                <w:szCs w:val="22"/>
              </w:rPr>
              <w:t>Psychiko</w:t>
            </w:r>
            <w:proofErr w:type="spellEnd"/>
            <w:r w:rsidR="00D76730">
              <w:rPr>
                <w:rFonts w:eastAsia="Times New Roman"/>
                <w:sz w:val="22"/>
                <w:szCs w:val="22"/>
              </w:rPr>
              <w:t xml:space="preserve"> school</w:t>
            </w:r>
            <w:r w:rsidR="001D01FD">
              <w:rPr>
                <w:rFonts w:eastAsia="Times New Roman"/>
                <w:sz w:val="22"/>
                <w:szCs w:val="22"/>
              </w:rPr>
              <w:t>, Greece</w:t>
            </w:r>
            <w:r w:rsidR="00D76730">
              <w:rPr>
                <w:rFonts w:eastAsia="Times New Roman"/>
                <w:sz w:val="22"/>
                <w:szCs w:val="22"/>
              </w:rPr>
              <w:t xml:space="preserve"> (video)</w:t>
            </w:r>
          </w:p>
          <w:p w:rsidR="00F160E0" w:rsidRPr="00D46AAC" w:rsidRDefault="00516D82" w:rsidP="00F160E0">
            <w:pPr>
              <w:pStyle w:val="SubBullets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Pr="00F160E0">
              <w:rPr>
                <w:sz w:val="22"/>
                <w:szCs w:val="22"/>
              </w:rPr>
              <w:t xml:space="preserve">rom </w:t>
            </w:r>
            <w:r w:rsidRPr="00E86CD7">
              <w:rPr>
                <w:b/>
                <w:sz w:val="22"/>
                <w:szCs w:val="22"/>
              </w:rPr>
              <w:t>children and</w:t>
            </w:r>
            <w:r>
              <w:rPr>
                <w:sz w:val="22"/>
                <w:szCs w:val="22"/>
              </w:rPr>
              <w:t xml:space="preserve"> </w:t>
            </w:r>
            <w:r w:rsidRPr="006B22E5">
              <w:rPr>
                <w:b/>
                <w:sz w:val="22"/>
                <w:szCs w:val="22"/>
              </w:rPr>
              <w:t>youth</w:t>
            </w:r>
            <w:r>
              <w:rPr>
                <w:b/>
                <w:sz w:val="22"/>
                <w:szCs w:val="22"/>
              </w:rPr>
              <w:t xml:space="preserve"> of the national c</w:t>
            </w:r>
            <w:r w:rsidRPr="006B22E5">
              <w:rPr>
                <w:b/>
                <w:sz w:val="22"/>
                <w:szCs w:val="22"/>
              </w:rPr>
              <w:t>onsultation</w:t>
            </w:r>
            <w:r w:rsidRPr="00F160E0">
              <w:rPr>
                <w:sz w:val="22"/>
                <w:szCs w:val="22"/>
              </w:rPr>
              <w:t xml:space="preserve"> conducted by the Defender of Rights in France</w:t>
            </w:r>
            <w:r>
              <w:rPr>
                <w:sz w:val="22"/>
                <w:szCs w:val="22"/>
              </w:rPr>
              <w:t xml:space="preserve">, </w:t>
            </w:r>
            <w:r w:rsidRPr="00516D82">
              <w:rPr>
                <w:sz w:val="22"/>
                <w:szCs w:val="22"/>
              </w:rPr>
              <w:t>group of the Institute of Human Rights of Caen</w:t>
            </w:r>
          </w:p>
          <w:p w:rsidR="007A2BB4" w:rsidRPr="00F160E0" w:rsidRDefault="00F160E0" w:rsidP="00F160E0">
            <w:pPr>
              <w:cnfStyle w:val="000000100000" w:firstRow="0" w:lastRow="0" w:firstColumn="0" w:lastColumn="0" w:oddVBand="0" w:evenVBand="0" w:oddHBand="1" w:evenHBand="0" w:firstRowFirstColumn="0" w:firstRowLastColumn="0" w:lastRowFirstColumn="0" w:lastRowLastColumn="0"/>
              <w:rPr>
                <w:b/>
                <w:u w:val="single"/>
              </w:rPr>
            </w:pPr>
            <w:r w:rsidRPr="00F160E0">
              <w:rPr>
                <w:b/>
                <w:u w:val="single"/>
              </w:rPr>
              <w:t>Answers</w:t>
            </w:r>
          </w:p>
          <w:p w:rsidR="006B22E5" w:rsidRDefault="007A2BB4" w:rsidP="00070A85">
            <w:pPr>
              <w:pStyle w:val="SubBullets0"/>
              <w:cnfStyle w:val="000000100000" w:firstRow="0" w:lastRow="0" w:firstColumn="0" w:lastColumn="0" w:oddVBand="0" w:evenVBand="0" w:oddHBand="1" w:evenHBand="0" w:firstRowFirstColumn="0" w:firstRowLastColumn="0" w:lastRowFirstColumn="0" w:lastRowLastColumn="0"/>
              <w:rPr>
                <w:sz w:val="22"/>
                <w:szCs w:val="22"/>
              </w:rPr>
            </w:pPr>
            <w:r w:rsidRPr="006B22E5">
              <w:rPr>
                <w:b/>
                <w:sz w:val="22"/>
                <w:szCs w:val="22"/>
              </w:rPr>
              <w:t>Ms. Anne Hidalgo,</w:t>
            </w:r>
            <w:r w:rsidRPr="006B22E5">
              <w:rPr>
                <w:sz w:val="22"/>
                <w:szCs w:val="22"/>
              </w:rPr>
              <w:t xml:space="preserve"> Mayor of Paris, France</w:t>
            </w:r>
            <w:r w:rsidR="006B22E5">
              <w:rPr>
                <w:sz w:val="22"/>
                <w:szCs w:val="22"/>
              </w:rPr>
              <w:t xml:space="preserve"> </w:t>
            </w:r>
          </w:p>
          <w:p w:rsidR="007A2BB4" w:rsidRPr="009256E5" w:rsidRDefault="007A2BB4" w:rsidP="009256E5">
            <w:pPr>
              <w:pStyle w:val="SubBullets0"/>
              <w:cnfStyle w:val="000000100000" w:firstRow="0" w:lastRow="0" w:firstColumn="0" w:lastColumn="0" w:oddVBand="0" w:evenVBand="0" w:oddHBand="1" w:evenHBand="0" w:firstRowFirstColumn="0" w:firstRowLastColumn="0" w:lastRowFirstColumn="0" w:lastRowLastColumn="0"/>
              <w:rPr>
                <w:sz w:val="22"/>
                <w:szCs w:val="22"/>
              </w:rPr>
            </w:pPr>
            <w:r w:rsidRPr="006B22E5">
              <w:rPr>
                <w:b/>
                <w:sz w:val="22"/>
                <w:szCs w:val="22"/>
              </w:rPr>
              <w:t xml:space="preserve">Ms. Amal </w:t>
            </w:r>
            <w:proofErr w:type="spellStart"/>
            <w:r w:rsidRPr="006B22E5">
              <w:rPr>
                <w:b/>
                <w:sz w:val="22"/>
                <w:szCs w:val="22"/>
              </w:rPr>
              <w:t>Aldoseri</w:t>
            </w:r>
            <w:proofErr w:type="spellEnd"/>
            <w:r w:rsidRPr="006B22E5">
              <w:rPr>
                <w:b/>
                <w:sz w:val="22"/>
                <w:szCs w:val="22"/>
              </w:rPr>
              <w:t>,</w:t>
            </w:r>
            <w:r w:rsidRPr="006B22E5">
              <w:rPr>
                <w:sz w:val="22"/>
                <w:szCs w:val="22"/>
              </w:rPr>
              <w:t xml:space="preserve"> Vice-President and Member, United </w:t>
            </w:r>
            <w:r w:rsidR="006B22E5" w:rsidRPr="006B22E5">
              <w:rPr>
                <w:sz w:val="22"/>
                <w:szCs w:val="22"/>
              </w:rPr>
              <w:t>Nations</w:t>
            </w:r>
            <w:r w:rsidRPr="006B22E5">
              <w:rPr>
                <w:sz w:val="22"/>
                <w:szCs w:val="22"/>
              </w:rPr>
              <w:t xml:space="preserve"> Committee on the Rights of the Child </w:t>
            </w:r>
          </w:p>
        </w:tc>
      </w:tr>
      <w:tr w:rsidR="007A2BB4" w:rsidRPr="00AE3547" w:rsidTr="00E752E0">
        <w:trPr>
          <w:trHeight w:val="477"/>
        </w:trPr>
        <w:tc>
          <w:tcPr>
            <w:cnfStyle w:val="001000000000" w:firstRow="0" w:lastRow="0" w:firstColumn="1" w:lastColumn="0" w:oddVBand="0" w:evenVBand="0" w:oddHBand="0" w:evenHBand="0" w:firstRowFirstColumn="0" w:firstRowLastColumn="0" w:lastRowFirstColumn="0" w:lastRowLastColumn="0"/>
            <w:tcW w:w="832" w:type="dxa"/>
            <w:vMerge w:val="restart"/>
            <w:shd w:val="clear" w:color="auto" w:fill="auto"/>
          </w:tcPr>
          <w:p w:rsidR="007A2BB4" w:rsidRPr="00AE3547" w:rsidRDefault="002C10FA" w:rsidP="0007636B">
            <w:pPr>
              <w:jc w:val="center"/>
              <w:rPr>
                <w:rFonts w:cstheme="minorHAnsi"/>
              </w:rPr>
            </w:pPr>
            <w:r>
              <w:rPr>
                <w:rFonts w:cstheme="minorHAnsi"/>
              </w:rPr>
              <w:t>10:</w:t>
            </w:r>
            <w:r w:rsidR="00E022FB">
              <w:rPr>
                <w:rFonts w:cstheme="minorHAnsi"/>
              </w:rPr>
              <w:t>33</w:t>
            </w:r>
            <w:r w:rsidR="00516D82">
              <w:rPr>
                <w:rFonts w:cstheme="minorHAnsi"/>
              </w:rPr>
              <w:t>-</w:t>
            </w:r>
            <w:r>
              <w:rPr>
                <w:rFonts w:cstheme="minorHAnsi"/>
              </w:rPr>
              <w:t>11:</w:t>
            </w:r>
            <w:r w:rsidR="00E022FB">
              <w:rPr>
                <w:rFonts w:cstheme="minorHAnsi"/>
              </w:rPr>
              <w:t>03</w:t>
            </w:r>
          </w:p>
        </w:tc>
        <w:tc>
          <w:tcPr>
            <w:tcW w:w="8258" w:type="dxa"/>
            <w:shd w:val="clear" w:color="auto" w:fill="C3E4FF" w:themeFill="text2" w:themeFillTint="33"/>
          </w:tcPr>
          <w:p w:rsidR="007A2BB4" w:rsidRPr="00AE3547" w:rsidRDefault="007A2BB4" w:rsidP="00F160E0">
            <w:pPr>
              <w:pStyle w:val="H1"/>
              <w:jc w:val="center"/>
              <w:cnfStyle w:val="000000000000" w:firstRow="0" w:lastRow="0" w:firstColumn="0" w:lastColumn="0" w:oddVBand="0" w:evenVBand="0" w:oddHBand="0" w:evenHBand="0" w:firstRowFirstColumn="0" w:firstRowLastColumn="0" w:lastRowFirstColumn="0" w:lastRowLastColumn="0"/>
            </w:pPr>
            <w:r w:rsidRPr="00AE3547">
              <w:t>Theme 2: The right to education</w:t>
            </w:r>
          </w:p>
        </w:tc>
      </w:tr>
      <w:tr w:rsidR="007A2BB4" w:rsidRPr="002D48B5" w:rsidTr="00E752E0">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832" w:type="dxa"/>
            <w:vMerge/>
            <w:shd w:val="clear" w:color="auto" w:fill="auto"/>
          </w:tcPr>
          <w:p w:rsidR="007A2BB4" w:rsidRPr="00AE3547" w:rsidRDefault="007A2BB4" w:rsidP="0007636B">
            <w:pPr>
              <w:jc w:val="center"/>
              <w:rPr>
                <w:rFonts w:cstheme="minorHAnsi"/>
              </w:rPr>
            </w:pPr>
          </w:p>
        </w:tc>
        <w:tc>
          <w:tcPr>
            <w:tcW w:w="8258" w:type="dxa"/>
            <w:shd w:val="clear" w:color="auto" w:fill="FFFFFF" w:themeFill="background1"/>
          </w:tcPr>
          <w:p w:rsidR="006B22E5" w:rsidRDefault="006B22E5" w:rsidP="006B22E5">
            <w:pPr>
              <w:cnfStyle w:val="000000100000" w:firstRow="0" w:lastRow="0" w:firstColumn="0" w:lastColumn="0" w:oddVBand="0" w:evenVBand="0" w:oddHBand="1" w:evenHBand="0" w:firstRowFirstColumn="0" w:firstRowLastColumn="0" w:lastRowFirstColumn="0" w:lastRowLastColumn="0"/>
              <w:rPr>
                <w:b/>
                <w:u w:val="single"/>
              </w:rPr>
            </w:pPr>
            <w:r w:rsidRPr="00F160E0">
              <w:rPr>
                <w:b/>
                <w:u w:val="single"/>
              </w:rPr>
              <w:t>Introduction</w:t>
            </w:r>
          </w:p>
          <w:p w:rsidR="006B22E5" w:rsidRPr="00D46AAC" w:rsidRDefault="007A2BB4" w:rsidP="006B22E5">
            <w:pPr>
              <w:pStyle w:val="SubBullets0"/>
              <w:cnfStyle w:val="000000100000" w:firstRow="0" w:lastRow="0" w:firstColumn="0" w:lastColumn="0" w:oddVBand="0" w:evenVBand="0" w:oddHBand="1" w:evenHBand="0" w:firstRowFirstColumn="0" w:firstRowLastColumn="0" w:lastRowFirstColumn="0" w:lastRowLastColumn="0"/>
              <w:rPr>
                <w:color w:val="003B6A" w:themeColor="accent1" w:themeShade="80"/>
                <w:sz w:val="22"/>
                <w:u w:val="single"/>
              </w:rPr>
            </w:pPr>
            <w:r w:rsidRPr="006B22E5">
              <w:rPr>
                <w:b/>
                <w:sz w:val="22"/>
              </w:rPr>
              <w:t xml:space="preserve">Ms. </w:t>
            </w:r>
            <w:proofErr w:type="spellStart"/>
            <w:r w:rsidRPr="006B22E5">
              <w:rPr>
                <w:b/>
                <w:sz w:val="22"/>
              </w:rPr>
              <w:t>Stefania</w:t>
            </w:r>
            <w:proofErr w:type="spellEnd"/>
            <w:r w:rsidRPr="006B22E5">
              <w:rPr>
                <w:b/>
                <w:sz w:val="22"/>
              </w:rPr>
              <w:t xml:space="preserve"> </w:t>
            </w:r>
            <w:proofErr w:type="spellStart"/>
            <w:r w:rsidRPr="006B22E5">
              <w:rPr>
                <w:b/>
                <w:sz w:val="22"/>
              </w:rPr>
              <w:t>Giannini</w:t>
            </w:r>
            <w:proofErr w:type="spellEnd"/>
            <w:r w:rsidRPr="006B22E5">
              <w:rPr>
                <w:sz w:val="22"/>
              </w:rPr>
              <w:t>, Assistant Director-General for Education, UNESCO</w:t>
            </w:r>
          </w:p>
          <w:p w:rsidR="006B22E5" w:rsidRDefault="006B22E5" w:rsidP="006B22E5">
            <w:pPr>
              <w:cnfStyle w:val="000000100000" w:firstRow="0" w:lastRow="0" w:firstColumn="0" w:lastColumn="0" w:oddVBand="0" w:evenVBand="0" w:oddHBand="1" w:evenHBand="0" w:firstRowFirstColumn="0" w:firstRowLastColumn="0" w:lastRowFirstColumn="0" w:lastRowLastColumn="0"/>
              <w:rPr>
                <w:b/>
                <w:u w:val="single"/>
              </w:rPr>
            </w:pPr>
            <w:r w:rsidRPr="00F160E0">
              <w:rPr>
                <w:b/>
                <w:u w:val="single"/>
              </w:rPr>
              <w:t>Questions</w:t>
            </w:r>
          </w:p>
          <w:p w:rsidR="00953EF2" w:rsidRPr="00684B87" w:rsidRDefault="006B22E5" w:rsidP="006B22E5">
            <w:pPr>
              <w:pStyle w:val="SubBullets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Pr="00F160E0">
              <w:rPr>
                <w:sz w:val="22"/>
                <w:szCs w:val="22"/>
              </w:rPr>
              <w:t xml:space="preserve">rom </w:t>
            </w:r>
            <w:r w:rsidR="002528D3" w:rsidRPr="00E86CD7">
              <w:rPr>
                <w:b/>
                <w:sz w:val="22"/>
                <w:szCs w:val="22"/>
              </w:rPr>
              <w:t>children and</w:t>
            </w:r>
            <w:r w:rsidR="002528D3">
              <w:rPr>
                <w:sz w:val="22"/>
                <w:szCs w:val="22"/>
              </w:rPr>
              <w:t xml:space="preserve"> </w:t>
            </w:r>
            <w:r w:rsidR="002528D3">
              <w:rPr>
                <w:rFonts w:eastAsia="Times New Roman"/>
                <w:b/>
                <w:sz w:val="22"/>
                <w:szCs w:val="22"/>
              </w:rPr>
              <w:t>youth</w:t>
            </w:r>
            <w:r w:rsidRPr="006B22E5">
              <w:rPr>
                <w:rFonts w:eastAsia="Times New Roman"/>
                <w:b/>
                <w:sz w:val="22"/>
                <w:szCs w:val="22"/>
              </w:rPr>
              <w:t xml:space="preserve"> of the UNESCO Associated Schools Network</w:t>
            </w:r>
            <w:r w:rsidR="00D76730">
              <w:rPr>
                <w:rFonts w:eastAsia="Times New Roman"/>
                <w:sz w:val="22"/>
                <w:szCs w:val="22"/>
              </w:rPr>
              <w:t xml:space="preserve">, </w:t>
            </w:r>
            <w:proofErr w:type="spellStart"/>
            <w:r w:rsidR="001D01FD">
              <w:rPr>
                <w:rFonts w:eastAsia="Times New Roman"/>
                <w:sz w:val="22"/>
                <w:szCs w:val="22"/>
              </w:rPr>
              <w:t>Aurore</w:t>
            </w:r>
            <w:proofErr w:type="spellEnd"/>
            <w:r w:rsidR="001D01FD">
              <w:rPr>
                <w:rFonts w:eastAsia="Times New Roman"/>
                <w:sz w:val="22"/>
                <w:szCs w:val="22"/>
              </w:rPr>
              <w:t xml:space="preserve"> School Complex, Burkina Faso and </w:t>
            </w:r>
            <w:proofErr w:type="spellStart"/>
            <w:r w:rsidR="001D01FD">
              <w:rPr>
                <w:rFonts w:eastAsia="Times New Roman"/>
                <w:sz w:val="22"/>
                <w:szCs w:val="22"/>
              </w:rPr>
              <w:t>Aljamia</w:t>
            </w:r>
            <w:proofErr w:type="spellEnd"/>
            <w:r w:rsidR="001D01FD">
              <w:rPr>
                <w:rFonts w:eastAsia="Times New Roman"/>
                <w:sz w:val="22"/>
                <w:szCs w:val="22"/>
              </w:rPr>
              <w:t xml:space="preserve"> schools group, Jordan</w:t>
            </w:r>
            <w:r w:rsidR="00D76730">
              <w:rPr>
                <w:rFonts w:eastAsia="Times New Roman"/>
                <w:sz w:val="22"/>
                <w:szCs w:val="22"/>
              </w:rPr>
              <w:t xml:space="preserve"> (videos)</w:t>
            </w:r>
            <w:r>
              <w:rPr>
                <w:rFonts w:eastAsia="Times New Roman"/>
                <w:sz w:val="22"/>
                <w:szCs w:val="22"/>
              </w:rPr>
              <w:t xml:space="preserve"> </w:t>
            </w:r>
          </w:p>
          <w:p w:rsidR="003319C7" w:rsidRPr="00516D82" w:rsidRDefault="00953EF2" w:rsidP="00516D82">
            <w:pPr>
              <w:pStyle w:val="SubBullets0"/>
              <w:cnfStyle w:val="000000100000" w:firstRow="0" w:lastRow="0" w:firstColumn="0" w:lastColumn="0" w:oddVBand="0" w:evenVBand="0" w:oddHBand="1" w:evenHBand="0" w:firstRowFirstColumn="0" w:firstRowLastColumn="0" w:lastRowFirstColumn="0" w:lastRowLastColumn="0"/>
              <w:rPr>
                <w:sz w:val="22"/>
                <w:szCs w:val="22"/>
              </w:rPr>
            </w:pPr>
            <w:r w:rsidRPr="00516D82">
              <w:rPr>
                <w:rFonts w:eastAsia="Times New Roman"/>
                <w:sz w:val="22"/>
                <w:szCs w:val="22"/>
              </w:rPr>
              <w:t>F</w:t>
            </w:r>
            <w:r w:rsidR="006B22E5" w:rsidRPr="00516D82">
              <w:rPr>
                <w:rFonts w:eastAsia="Times New Roman"/>
                <w:sz w:val="22"/>
                <w:szCs w:val="22"/>
              </w:rPr>
              <w:t>rom</w:t>
            </w:r>
            <w:r w:rsidR="006B22E5" w:rsidRPr="00516D82">
              <w:rPr>
                <w:b/>
                <w:sz w:val="22"/>
                <w:szCs w:val="22"/>
              </w:rPr>
              <w:t xml:space="preserve"> </w:t>
            </w:r>
            <w:r w:rsidR="002528D3" w:rsidRPr="00516D82">
              <w:rPr>
                <w:b/>
                <w:sz w:val="22"/>
                <w:szCs w:val="22"/>
              </w:rPr>
              <w:t>children and</w:t>
            </w:r>
            <w:r w:rsidR="002528D3" w:rsidRPr="00516D82">
              <w:rPr>
                <w:sz w:val="22"/>
                <w:szCs w:val="22"/>
              </w:rPr>
              <w:t xml:space="preserve"> </w:t>
            </w:r>
            <w:r w:rsidR="002528D3" w:rsidRPr="00516D82">
              <w:rPr>
                <w:rFonts w:eastAsia="Times New Roman"/>
                <w:b/>
                <w:sz w:val="22"/>
                <w:szCs w:val="22"/>
              </w:rPr>
              <w:t>youth</w:t>
            </w:r>
            <w:r w:rsidR="006B22E5" w:rsidRPr="00516D82">
              <w:rPr>
                <w:b/>
                <w:sz w:val="22"/>
                <w:szCs w:val="22"/>
              </w:rPr>
              <w:t xml:space="preserve"> of the </w:t>
            </w:r>
            <w:r w:rsidR="00A86895" w:rsidRPr="00516D82">
              <w:rPr>
                <w:b/>
                <w:sz w:val="22"/>
                <w:szCs w:val="22"/>
              </w:rPr>
              <w:t>n</w:t>
            </w:r>
            <w:r w:rsidR="006B22E5" w:rsidRPr="00516D82">
              <w:rPr>
                <w:b/>
                <w:sz w:val="22"/>
                <w:szCs w:val="22"/>
              </w:rPr>
              <w:t xml:space="preserve">ational </w:t>
            </w:r>
            <w:r w:rsidR="00A86895" w:rsidRPr="00516D82">
              <w:rPr>
                <w:b/>
                <w:sz w:val="22"/>
                <w:szCs w:val="22"/>
              </w:rPr>
              <w:t>c</w:t>
            </w:r>
            <w:r w:rsidR="006B22E5" w:rsidRPr="00516D82">
              <w:rPr>
                <w:b/>
                <w:sz w:val="22"/>
                <w:szCs w:val="22"/>
              </w:rPr>
              <w:t>onsultation</w:t>
            </w:r>
            <w:r w:rsidR="006B22E5" w:rsidRPr="00516D82">
              <w:rPr>
                <w:sz w:val="22"/>
                <w:szCs w:val="22"/>
              </w:rPr>
              <w:t xml:space="preserve"> conducted by the Defender of Rights in France</w:t>
            </w:r>
            <w:r w:rsidR="00516D82" w:rsidRPr="00516D82">
              <w:rPr>
                <w:sz w:val="22"/>
                <w:szCs w:val="22"/>
              </w:rPr>
              <w:t xml:space="preserve">, </w:t>
            </w:r>
            <w:r w:rsidR="00516D82">
              <w:rPr>
                <w:sz w:val="22"/>
                <w:szCs w:val="22"/>
              </w:rPr>
              <w:t>“</w:t>
            </w:r>
            <w:proofErr w:type="spellStart"/>
            <w:r w:rsidR="00912DC5">
              <w:rPr>
                <w:sz w:val="22"/>
                <w:szCs w:val="22"/>
              </w:rPr>
              <w:t>Ecole</w:t>
            </w:r>
            <w:proofErr w:type="spellEnd"/>
            <w:r w:rsidR="00912DC5">
              <w:rPr>
                <w:sz w:val="22"/>
                <w:szCs w:val="22"/>
              </w:rPr>
              <w:t xml:space="preserve"> pour </w:t>
            </w:r>
            <w:proofErr w:type="spellStart"/>
            <w:r w:rsidR="00912DC5">
              <w:rPr>
                <w:sz w:val="22"/>
                <w:szCs w:val="22"/>
              </w:rPr>
              <w:t>tous</w:t>
            </w:r>
            <w:proofErr w:type="spellEnd"/>
            <w:r w:rsidR="00912DC5">
              <w:rPr>
                <w:sz w:val="22"/>
                <w:szCs w:val="22"/>
              </w:rPr>
              <w:t>” (</w:t>
            </w:r>
            <w:r w:rsidR="00A77AD7">
              <w:rPr>
                <w:sz w:val="22"/>
                <w:szCs w:val="22"/>
              </w:rPr>
              <w:t>School for a</w:t>
            </w:r>
            <w:r w:rsidR="00516D82" w:rsidRPr="00516D82">
              <w:rPr>
                <w:sz w:val="22"/>
                <w:szCs w:val="22"/>
              </w:rPr>
              <w:t>l</w:t>
            </w:r>
            <w:r w:rsidR="00912DC5">
              <w:rPr>
                <w:sz w:val="22"/>
                <w:szCs w:val="22"/>
              </w:rPr>
              <w:t>l)</w:t>
            </w:r>
            <w:r w:rsidR="00516D82" w:rsidRPr="00516D82">
              <w:rPr>
                <w:sz w:val="22"/>
                <w:szCs w:val="22"/>
              </w:rPr>
              <w:t xml:space="preserve"> Collective </w:t>
            </w:r>
          </w:p>
          <w:p w:rsidR="006B22E5" w:rsidRPr="00F160E0" w:rsidRDefault="006B22E5" w:rsidP="006B22E5">
            <w:pPr>
              <w:cnfStyle w:val="000000100000" w:firstRow="0" w:lastRow="0" w:firstColumn="0" w:lastColumn="0" w:oddVBand="0" w:evenVBand="0" w:oddHBand="1" w:evenHBand="0" w:firstRowFirstColumn="0" w:firstRowLastColumn="0" w:lastRowFirstColumn="0" w:lastRowLastColumn="0"/>
              <w:rPr>
                <w:b/>
                <w:u w:val="single"/>
              </w:rPr>
            </w:pPr>
            <w:r w:rsidRPr="00F160E0">
              <w:rPr>
                <w:b/>
                <w:u w:val="single"/>
              </w:rPr>
              <w:t>Answers</w:t>
            </w:r>
          </w:p>
          <w:p w:rsidR="006048EE" w:rsidRPr="00684B87" w:rsidRDefault="006048EE" w:rsidP="006048EE">
            <w:pPr>
              <w:pStyle w:val="SubBullets0"/>
              <w:cnfStyle w:val="000000100000" w:firstRow="0" w:lastRow="0" w:firstColumn="0" w:lastColumn="0" w:oddVBand="0" w:evenVBand="0" w:oddHBand="1" w:evenHBand="0" w:firstRowFirstColumn="0" w:firstRowLastColumn="0" w:lastRowFirstColumn="0" w:lastRowLastColumn="0"/>
              <w:rPr>
                <w:b/>
                <w:sz w:val="22"/>
              </w:rPr>
            </w:pPr>
            <w:r w:rsidRPr="003319C7">
              <w:rPr>
                <w:b/>
                <w:sz w:val="22"/>
              </w:rPr>
              <w:t>Ms</w:t>
            </w:r>
            <w:r>
              <w:rPr>
                <w:b/>
                <w:sz w:val="22"/>
              </w:rPr>
              <w:t>.</w:t>
            </w:r>
            <w:r w:rsidRPr="003319C7">
              <w:rPr>
                <w:b/>
                <w:sz w:val="22"/>
              </w:rPr>
              <w:t xml:space="preserve"> </w:t>
            </w:r>
            <w:proofErr w:type="spellStart"/>
            <w:r w:rsidRPr="003319C7">
              <w:rPr>
                <w:b/>
                <w:sz w:val="22"/>
              </w:rPr>
              <w:t>Kandia</w:t>
            </w:r>
            <w:proofErr w:type="spellEnd"/>
            <w:r w:rsidRPr="003319C7">
              <w:rPr>
                <w:b/>
                <w:sz w:val="22"/>
              </w:rPr>
              <w:t xml:space="preserve"> </w:t>
            </w:r>
            <w:proofErr w:type="spellStart"/>
            <w:r w:rsidRPr="003319C7">
              <w:rPr>
                <w:b/>
                <w:sz w:val="22"/>
              </w:rPr>
              <w:t>Camara</w:t>
            </w:r>
            <w:proofErr w:type="spellEnd"/>
            <w:r>
              <w:rPr>
                <w:b/>
                <w:sz w:val="22"/>
              </w:rPr>
              <w:t>,</w:t>
            </w:r>
            <w:r w:rsidRPr="003319C7">
              <w:rPr>
                <w:b/>
                <w:sz w:val="22"/>
              </w:rPr>
              <w:t xml:space="preserve"> </w:t>
            </w:r>
            <w:r w:rsidRPr="009256E5">
              <w:rPr>
                <w:sz w:val="22"/>
              </w:rPr>
              <w:t>Minister of National Education, Technical Education and Vocational Training</w:t>
            </w:r>
            <w:r w:rsidRPr="003319C7">
              <w:rPr>
                <w:sz w:val="22"/>
              </w:rPr>
              <w:t>, C</w:t>
            </w:r>
            <w:r>
              <w:rPr>
                <w:rFonts w:cstheme="minorHAnsi"/>
                <w:sz w:val="22"/>
              </w:rPr>
              <w:t>ô</w:t>
            </w:r>
            <w:r w:rsidRPr="003319C7">
              <w:rPr>
                <w:sz w:val="22"/>
              </w:rPr>
              <w:t>te d’Ivoire</w:t>
            </w:r>
          </w:p>
          <w:p w:rsidR="006B6915" w:rsidRPr="003319C7" w:rsidRDefault="006B6915" w:rsidP="006B6915">
            <w:pPr>
              <w:pStyle w:val="SubBullets0"/>
              <w:cnfStyle w:val="000000100000" w:firstRow="0" w:lastRow="0" w:firstColumn="0" w:lastColumn="0" w:oddVBand="0" w:evenVBand="0" w:oddHBand="1" w:evenHBand="0" w:firstRowFirstColumn="0" w:firstRowLastColumn="0" w:lastRowFirstColumn="0" w:lastRowLastColumn="0"/>
              <w:rPr>
                <w:b/>
                <w:sz w:val="22"/>
              </w:rPr>
            </w:pPr>
            <w:r w:rsidRPr="003319C7">
              <w:rPr>
                <w:b/>
                <w:sz w:val="22"/>
              </w:rPr>
              <w:t>Ms.</w:t>
            </w:r>
            <w:r w:rsidRPr="003319C7">
              <w:rPr>
                <w:sz w:val="22"/>
              </w:rPr>
              <w:t xml:space="preserve"> </w:t>
            </w:r>
            <w:proofErr w:type="spellStart"/>
            <w:r w:rsidRPr="003319C7">
              <w:rPr>
                <w:b/>
                <w:sz w:val="22"/>
              </w:rPr>
              <w:t>Koumbou</w:t>
            </w:r>
            <w:proofErr w:type="spellEnd"/>
            <w:r w:rsidRPr="003319C7">
              <w:rPr>
                <w:b/>
                <w:sz w:val="22"/>
              </w:rPr>
              <w:t xml:space="preserve"> </w:t>
            </w:r>
            <w:proofErr w:type="spellStart"/>
            <w:r w:rsidRPr="003319C7">
              <w:rPr>
                <w:b/>
                <w:sz w:val="22"/>
              </w:rPr>
              <w:t>Boly</w:t>
            </w:r>
            <w:proofErr w:type="spellEnd"/>
            <w:r w:rsidRPr="003319C7">
              <w:rPr>
                <w:b/>
                <w:sz w:val="22"/>
              </w:rPr>
              <w:t xml:space="preserve"> Barry</w:t>
            </w:r>
            <w:r w:rsidRPr="003319C7">
              <w:rPr>
                <w:sz w:val="22"/>
              </w:rPr>
              <w:t>, United Nations Special Rapporteur on the right to education</w:t>
            </w:r>
          </w:p>
          <w:p w:rsidR="007A2BB4" w:rsidRPr="00684B87" w:rsidRDefault="007A2BB4" w:rsidP="00684B87">
            <w:pPr>
              <w:pStyle w:val="SubBullets0"/>
              <w:cnfStyle w:val="000000100000" w:firstRow="0" w:lastRow="0" w:firstColumn="0" w:lastColumn="0" w:oddVBand="0" w:evenVBand="0" w:oddHBand="1" w:evenHBand="0" w:firstRowFirstColumn="0" w:firstRowLastColumn="0" w:lastRowFirstColumn="0" w:lastRowLastColumn="0"/>
              <w:rPr>
                <w:b/>
                <w:sz w:val="22"/>
              </w:rPr>
            </w:pPr>
            <w:r w:rsidRPr="003319C7">
              <w:rPr>
                <w:b/>
                <w:sz w:val="22"/>
              </w:rPr>
              <w:t xml:space="preserve">Mr. Gilles </w:t>
            </w:r>
            <w:proofErr w:type="spellStart"/>
            <w:r w:rsidRPr="003319C7">
              <w:rPr>
                <w:b/>
                <w:sz w:val="22"/>
              </w:rPr>
              <w:t>Pecout</w:t>
            </w:r>
            <w:proofErr w:type="spellEnd"/>
            <w:r w:rsidRPr="003319C7">
              <w:rPr>
                <w:b/>
                <w:sz w:val="22"/>
              </w:rPr>
              <w:t xml:space="preserve">, </w:t>
            </w:r>
            <w:r w:rsidRPr="003319C7">
              <w:rPr>
                <w:sz w:val="22"/>
              </w:rPr>
              <w:t>Rector of the Ile-de-France Academic Region, Rector of the Paris Academy, Chancellor of the Universities of Paris, France</w:t>
            </w:r>
          </w:p>
        </w:tc>
      </w:tr>
      <w:tr w:rsidR="007A2BB4" w:rsidRPr="00AE3547" w:rsidTr="002528D3">
        <w:trPr>
          <w:trHeight w:val="624"/>
        </w:trPr>
        <w:tc>
          <w:tcPr>
            <w:cnfStyle w:val="001000000000" w:firstRow="0" w:lastRow="0" w:firstColumn="1" w:lastColumn="0" w:oddVBand="0" w:evenVBand="0" w:oddHBand="0" w:evenHBand="0" w:firstRowFirstColumn="0" w:firstRowLastColumn="0" w:lastRowFirstColumn="0" w:lastRowLastColumn="0"/>
            <w:tcW w:w="832" w:type="dxa"/>
            <w:shd w:val="clear" w:color="auto" w:fill="auto"/>
          </w:tcPr>
          <w:p w:rsidR="007A2BB4" w:rsidRPr="00AE3547" w:rsidRDefault="00E022FB" w:rsidP="003319C7">
            <w:pPr>
              <w:jc w:val="center"/>
              <w:rPr>
                <w:rFonts w:cstheme="minorHAnsi"/>
              </w:rPr>
            </w:pPr>
            <w:r>
              <w:rPr>
                <w:rFonts w:cstheme="minorHAnsi"/>
              </w:rPr>
              <w:lastRenderedPageBreak/>
              <w:t>11:03</w:t>
            </w:r>
            <w:r w:rsidR="002C10FA">
              <w:rPr>
                <w:rFonts w:cstheme="minorHAnsi"/>
              </w:rPr>
              <w:t>-11:</w:t>
            </w:r>
            <w:r>
              <w:rPr>
                <w:rFonts w:cstheme="minorHAnsi"/>
              </w:rPr>
              <w:t>13</w:t>
            </w:r>
          </w:p>
        </w:tc>
        <w:tc>
          <w:tcPr>
            <w:tcW w:w="8258" w:type="dxa"/>
            <w:shd w:val="clear" w:color="auto" w:fill="auto"/>
          </w:tcPr>
          <w:p w:rsidR="00A86895" w:rsidRDefault="00516D82" w:rsidP="00BC4068">
            <w:pPr>
              <w:pStyle w:val="Subbullets"/>
              <w:cnfStyle w:val="000000000000" w:firstRow="0" w:lastRow="0" w:firstColumn="0" w:lastColumn="0" w:oddVBand="0" w:evenVBand="0" w:oddHBand="0" w:evenHBand="0" w:firstRowFirstColumn="0" w:firstRowLastColumn="0" w:lastRowFirstColumn="0" w:lastRowLastColumn="0"/>
              <w:rPr>
                <w:iCs/>
                <w:sz w:val="22"/>
                <w:szCs w:val="22"/>
              </w:rPr>
            </w:pPr>
            <w:r w:rsidRPr="00BC4068">
              <w:rPr>
                <w:sz w:val="22"/>
                <w:szCs w:val="22"/>
              </w:rPr>
              <w:t xml:space="preserve">Presentation of the </w:t>
            </w:r>
            <w:r w:rsidR="00A86895" w:rsidRPr="00BC4068">
              <w:rPr>
                <w:sz w:val="22"/>
                <w:szCs w:val="22"/>
              </w:rPr>
              <w:t>R</w:t>
            </w:r>
            <w:r w:rsidR="007A2BB4" w:rsidRPr="00BC4068">
              <w:rPr>
                <w:sz w:val="22"/>
                <w:szCs w:val="22"/>
              </w:rPr>
              <w:t>ecommendations</w:t>
            </w:r>
            <w:r w:rsidR="00A86895" w:rsidRPr="00BC4068">
              <w:rPr>
                <w:sz w:val="22"/>
                <w:szCs w:val="22"/>
              </w:rPr>
              <w:t xml:space="preserve"> </w:t>
            </w:r>
            <w:r w:rsidR="002C10FA" w:rsidRPr="00BC4068">
              <w:rPr>
                <w:sz w:val="22"/>
                <w:szCs w:val="22"/>
              </w:rPr>
              <w:t>formulated</w:t>
            </w:r>
            <w:r w:rsidR="00A86895" w:rsidRPr="00BC4068">
              <w:rPr>
                <w:sz w:val="22"/>
                <w:szCs w:val="22"/>
              </w:rPr>
              <w:t xml:space="preserve"> </w:t>
            </w:r>
            <w:r w:rsidR="007A2BB4" w:rsidRPr="00BC4068">
              <w:rPr>
                <w:sz w:val="22"/>
                <w:szCs w:val="22"/>
              </w:rPr>
              <w:t xml:space="preserve">by the group of associations </w:t>
            </w:r>
            <w:proofErr w:type="spellStart"/>
            <w:r w:rsidR="007A2BB4" w:rsidRPr="00BC4068">
              <w:rPr>
                <w:i/>
                <w:sz w:val="22"/>
                <w:szCs w:val="22"/>
              </w:rPr>
              <w:t>Dynamique</w:t>
            </w:r>
            <w:proofErr w:type="spellEnd"/>
            <w:r w:rsidRPr="00BC4068">
              <w:rPr>
                <w:i/>
                <w:sz w:val="22"/>
                <w:szCs w:val="22"/>
              </w:rPr>
              <w:t xml:space="preserve">, </w:t>
            </w:r>
            <w:r w:rsidR="00B9203E" w:rsidRPr="00BC4068">
              <w:rPr>
                <w:b/>
                <w:sz w:val="22"/>
                <w:szCs w:val="22"/>
              </w:rPr>
              <w:t>Ms.</w:t>
            </w:r>
            <w:r w:rsidR="00B9203E" w:rsidRPr="00BC4068">
              <w:rPr>
                <w:b/>
                <w:i/>
                <w:sz w:val="22"/>
                <w:szCs w:val="22"/>
              </w:rPr>
              <w:t xml:space="preserve"> </w:t>
            </w:r>
            <w:r w:rsidR="000D738C" w:rsidRPr="00BC4068">
              <w:rPr>
                <w:b/>
                <w:iCs/>
                <w:sz w:val="22"/>
                <w:szCs w:val="22"/>
              </w:rPr>
              <w:t xml:space="preserve">Catherine </w:t>
            </w:r>
            <w:proofErr w:type="spellStart"/>
            <w:r w:rsidR="000D738C" w:rsidRPr="00BC4068">
              <w:rPr>
                <w:b/>
                <w:iCs/>
                <w:sz w:val="22"/>
                <w:szCs w:val="22"/>
              </w:rPr>
              <w:t>Chabrun</w:t>
            </w:r>
            <w:proofErr w:type="spellEnd"/>
            <w:r w:rsidR="005D247A" w:rsidRPr="00BC4068">
              <w:rPr>
                <w:b/>
                <w:iCs/>
                <w:sz w:val="22"/>
                <w:szCs w:val="22"/>
              </w:rPr>
              <w:t>,</w:t>
            </w:r>
            <w:r w:rsidR="000D738C" w:rsidRPr="00BC4068">
              <w:rPr>
                <w:iCs/>
                <w:sz w:val="22"/>
                <w:szCs w:val="22"/>
              </w:rPr>
              <w:t xml:space="preserve"> Vice President of </w:t>
            </w:r>
            <w:proofErr w:type="spellStart"/>
            <w:r w:rsidR="000D738C" w:rsidRPr="00BC4068">
              <w:rPr>
                <w:iCs/>
                <w:sz w:val="22"/>
                <w:szCs w:val="22"/>
              </w:rPr>
              <w:t>Defence</w:t>
            </w:r>
            <w:proofErr w:type="spellEnd"/>
            <w:r w:rsidR="000D738C" w:rsidRPr="00BC4068">
              <w:rPr>
                <w:iCs/>
                <w:sz w:val="22"/>
                <w:szCs w:val="22"/>
              </w:rPr>
              <w:t xml:space="preserve"> for children international France</w:t>
            </w:r>
          </w:p>
          <w:p w:rsidR="00E022FB" w:rsidRPr="00E022FB" w:rsidRDefault="00E022FB" w:rsidP="00E022FB">
            <w:pPr>
              <w:pStyle w:val="SubBullets0"/>
              <w:cnfStyle w:val="000000000000" w:firstRow="0" w:lastRow="0" w:firstColumn="0" w:lastColumn="0" w:oddVBand="0" w:evenVBand="0" w:oddHBand="0" w:evenHBand="0" w:firstRowFirstColumn="0" w:firstRowLastColumn="0" w:lastRowFirstColumn="0" w:lastRowLastColumn="0"/>
              <w:rPr>
                <w:bCs/>
                <w:sz w:val="22"/>
              </w:rPr>
            </w:pPr>
            <w:r w:rsidRPr="00516D82">
              <w:rPr>
                <w:bCs/>
                <w:sz w:val="22"/>
                <w:u w:val="single"/>
              </w:rPr>
              <w:t>Song</w:t>
            </w:r>
            <w:r w:rsidRPr="00516D82">
              <w:rPr>
                <w:bCs/>
                <w:sz w:val="22"/>
              </w:rPr>
              <w:t xml:space="preserve"> by </w:t>
            </w:r>
            <w:proofErr w:type="spellStart"/>
            <w:r w:rsidRPr="00516D82">
              <w:rPr>
                <w:bCs/>
                <w:sz w:val="22"/>
              </w:rPr>
              <w:t>Lomme</w:t>
            </w:r>
            <w:proofErr w:type="spellEnd"/>
            <w:r w:rsidRPr="00516D82">
              <w:rPr>
                <w:bCs/>
                <w:sz w:val="22"/>
              </w:rPr>
              <w:t xml:space="preserve"> school</w:t>
            </w:r>
          </w:p>
        </w:tc>
      </w:tr>
      <w:tr w:rsidR="007A2BB4" w:rsidRPr="00AE3547" w:rsidTr="00E752E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32" w:type="dxa"/>
            <w:vMerge w:val="restart"/>
            <w:shd w:val="clear" w:color="auto" w:fill="FFFFFF" w:themeFill="background1"/>
          </w:tcPr>
          <w:p w:rsidR="007A2BB4" w:rsidRPr="00AE3547" w:rsidRDefault="00E022FB" w:rsidP="00E022FB">
            <w:pPr>
              <w:jc w:val="center"/>
              <w:rPr>
                <w:rFonts w:cstheme="minorHAnsi"/>
              </w:rPr>
            </w:pPr>
            <w:r>
              <w:rPr>
                <w:rFonts w:cstheme="minorHAnsi"/>
              </w:rPr>
              <w:t>11:13</w:t>
            </w:r>
            <w:r w:rsidR="002C10FA">
              <w:rPr>
                <w:rFonts w:cstheme="minorHAnsi"/>
              </w:rPr>
              <w:t>-11:</w:t>
            </w:r>
            <w:r>
              <w:rPr>
                <w:rFonts w:cstheme="minorHAnsi"/>
              </w:rPr>
              <w:t>33</w:t>
            </w:r>
          </w:p>
        </w:tc>
        <w:tc>
          <w:tcPr>
            <w:tcW w:w="8258" w:type="dxa"/>
            <w:shd w:val="clear" w:color="auto" w:fill="C3E4FF" w:themeFill="text2" w:themeFillTint="33"/>
          </w:tcPr>
          <w:p w:rsidR="007A2BB4" w:rsidRPr="00AE3547" w:rsidRDefault="007A2BB4" w:rsidP="00C569F1">
            <w:pPr>
              <w:pStyle w:val="H1"/>
              <w:jc w:val="center"/>
              <w:cnfStyle w:val="000000100000" w:firstRow="0" w:lastRow="0" w:firstColumn="0" w:lastColumn="0" w:oddVBand="0" w:evenVBand="0" w:oddHBand="1" w:evenHBand="0" w:firstRowFirstColumn="0" w:firstRowLastColumn="0" w:lastRowFirstColumn="0" w:lastRowLastColumn="0"/>
            </w:pPr>
            <w:r w:rsidRPr="00AE3547">
              <w:t>Theme 3: The right to be protected from all forms of discrimination</w:t>
            </w:r>
          </w:p>
        </w:tc>
      </w:tr>
      <w:tr w:rsidR="007A2BB4" w:rsidRPr="00D3292C" w:rsidTr="00E752E0">
        <w:trPr>
          <w:trHeight w:val="458"/>
        </w:trPr>
        <w:tc>
          <w:tcPr>
            <w:cnfStyle w:val="001000000000" w:firstRow="0" w:lastRow="0" w:firstColumn="1" w:lastColumn="0" w:oddVBand="0" w:evenVBand="0" w:oddHBand="0" w:evenHBand="0" w:firstRowFirstColumn="0" w:firstRowLastColumn="0" w:lastRowFirstColumn="0" w:lastRowLastColumn="0"/>
            <w:tcW w:w="832" w:type="dxa"/>
            <w:vMerge/>
            <w:shd w:val="clear" w:color="auto" w:fill="FFFFFF" w:themeFill="background1"/>
          </w:tcPr>
          <w:p w:rsidR="007A2BB4" w:rsidRPr="00AE3547" w:rsidRDefault="007A2BB4" w:rsidP="0007636B">
            <w:pPr>
              <w:jc w:val="center"/>
              <w:rPr>
                <w:rFonts w:cstheme="minorHAnsi"/>
              </w:rPr>
            </w:pPr>
          </w:p>
        </w:tc>
        <w:tc>
          <w:tcPr>
            <w:tcW w:w="8258" w:type="dxa"/>
            <w:shd w:val="clear" w:color="auto" w:fill="FFFFFF" w:themeFill="background1"/>
          </w:tcPr>
          <w:p w:rsidR="003319C7" w:rsidRDefault="003319C7" w:rsidP="003319C7">
            <w:pPr>
              <w:cnfStyle w:val="000000000000" w:firstRow="0" w:lastRow="0" w:firstColumn="0" w:lastColumn="0" w:oddVBand="0" w:evenVBand="0" w:oddHBand="0" w:evenHBand="0" w:firstRowFirstColumn="0" w:firstRowLastColumn="0" w:lastRowFirstColumn="0" w:lastRowLastColumn="0"/>
              <w:rPr>
                <w:b/>
                <w:u w:val="single"/>
              </w:rPr>
            </w:pPr>
            <w:r w:rsidRPr="00F160E0">
              <w:rPr>
                <w:b/>
                <w:u w:val="single"/>
              </w:rPr>
              <w:t>Questions</w:t>
            </w:r>
          </w:p>
          <w:p w:rsidR="00516D82" w:rsidRPr="006E5462" w:rsidRDefault="00516D82" w:rsidP="006E5462">
            <w:pPr>
              <w:pStyle w:val="SubBullets0"/>
              <w:cnfStyle w:val="000000000000" w:firstRow="0" w:lastRow="0" w:firstColumn="0" w:lastColumn="0" w:oddVBand="0" w:evenVBand="0" w:oddHBand="0" w:evenHBand="0" w:firstRowFirstColumn="0" w:firstRowLastColumn="0" w:lastRowFirstColumn="0" w:lastRowLastColumn="0"/>
              <w:rPr>
                <w:color w:val="003B6A" w:themeColor="accent1" w:themeShade="80"/>
                <w:sz w:val="22"/>
                <w:szCs w:val="22"/>
                <w:u w:val="single"/>
              </w:rPr>
            </w:pPr>
            <w:r w:rsidRPr="006E5462">
              <w:rPr>
                <w:sz w:val="22"/>
                <w:szCs w:val="22"/>
              </w:rPr>
              <w:t xml:space="preserve">From </w:t>
            </w:r>
            <w:r w:rsidRPr="006E5462">
              <w:rPr>
                <w:b/>
                <w:sz w:val="22"/>
                <w:szCs w:val="22"/>
              </w:rPr>
              <w:t xml:space="preserve">children and </w:t>
            </w:r>
            <w:r w:rsidRPr="006E5462">
              <w:rPr>
                <w:rFonts w:eastAsia="Times New Roman"/>
                <w:b/>
                <w:sz w:val="22"/>
                <w:szCs w:val="22"/>
              </w:rPr>
              <w:t>youth</w:t>
            </w:r>
            <w:r w:rsidRPr="006E5462">
              <w:rPr>
                <w:b/>
                <w:sz w:val="22"/>
                <w:szCs w:val="22"/>
              </w:rPr>
              <w:t xml:space="preserve"> of the UNESCO Associated Schools Network</w:t>
            </w:r>
            <w:r w:rsidRPr="006E5462">
              <w:rPr>
                <w:sz w:val="22"/>
                <w:szCs w:val="22"/>
              </w:rPr>
              <w:t xml:space="preserve">, </w:t>
            </w:r>
            <w:r w:rsidR="006E5462" w:rsidRPr="006E5462">
              <w:rPr>
                <w:sz w:val="22"/>
                <w:szCs w:val="22"/>
              </w:rPr>
              <w:t xml:space="preserve">American International School, Costa Rica </w:t>
            </w:r>
            <w:r w:rsidRPr="006E5462">
              <w:rPr>
                <w:sz w:val="22"/>
                <w:szCs w:val="22"/>
              </w:rPr>
              <w:t>(video)</w:t>
            </w:r>
          </w:p>
          <w:p w:rsidR="006B6915" w:rsidRPr="00516D82" w:rsidRDefault="003319C7" w:rsidP="00516D82">
            <w:pPr>
              <w:pStyle w:val="SubBullets0"/>
              <w:cnfStyle w:val="000000000000" w:firstRow="0" w:lastRow="0" w:firstColumn="0" w:lastColumn="0" w:oddVBand="0" w:evenVBand="0" w:oddHBand="0" w:evenHBand="0" w:firstRowFirstColumn="0" w:firstRowLastColumn="0" w:lastRowFirstColumn="0" w:lastRowLastColumn="0"/>
              <w:rPr>
                <w:b/>
                <w:color w:val="003B6A" w:themeColor="accent1" w:themeShade="80"/>
                <w:sz w:val="22"/>
                <w:szCs w:val="22"/>
                <w:u w:val="single"/>
              </w:rPr>
            </w:pPr>
            <w:r w:rsidRPr="00516D82">
              <w:rPr>
                <w:sz w:val="22"/>
                <w:szCs w:val="22"/>
              </w:rPr>
              <w:t xml:space="preserve">From </w:t>
            </w:r>
            <w:r w:rsidR="002528D3" w:rsidRPr="00516D82">
              <w:rPr>
                <w:b/>
                <w:sz w:val="22"/>
                <w:szCs w:val="22"/>
              </w:rPr>
              <w:t>children and</w:t>
            </w:r>
            <w:r w:rsidR="002528D3" w:rsidRPr="00516D82">
              <w:rPr>
                <w:sz w:val="22"/>
                <w:szCs w:val="22"/>
              </w:rPr>
              <w:t xml:space="preserve"> </w:t>
            </w:r>
            <w:r w:rsidR="002528D3" w:rsidRPr="00516D82">
              <w:rPr>
                <w:rFonts w:eastAsia="Times New Roman"/>
                <w:b/>
                <w:sz w:val="22"/>
                <w:szCs w:val="22"/>
              </w:rPr>
              <w:t>youth</w:t>
            </w:r>
            <w:r w:rsidR="002528D3" w:rsidRPr="00516D82">
              <w:rPr>
                <w:b/>
                <w:sz w:val="22"/>
                <w:szCs w:val="22"/>
              </w:rPr>
              <w:t xml:space="preserve"> of the national c</w:t>
            </w:r>
            <w:r w:rsidRPr="00516D82">
              <w:rPr>
                <w:b/>
                <w:sz w:val="22"/>
                <w:szCs w:val="22"/>
              </w:rPr>
              <w:t>onsultation</w:t>
            </w:r>
            <w:r w:rsidRPr="00516D82">
              <w:rPr>
                <w:sz w:val="22"/>
                <w:szCs w:val="22"/>
              </w:rPr>
              <w:t xml:space="preserve"> conducted by the Defender of Rights in France</w:t>
            </w:r>
            <w:r w:rsidR="00516D82" w:rsidRPr="00516D82">
              <w:rPr>
                <w:sz w:val="22"/>
                <w:szCs w:val="22"/>
              </w:rPr>
              <w:t>, National Association</w:t>
            </w:r>
            <w:r w:rsidR="00912DC5">
              <w:rPr>
                <w:sz w:val="22"/>
                <w:szCs w:val="22"/>
              </w:rPr>
              <w:t xml:space="preserve"> of</w:t>
            </w:r>
            <w:r w:rsidR="00516D82" w:rsidRPr="00516D82">
              <w:rPr>
                <w:sz w:val="22"/>
                <w:szCs w:val="22"/>
              </w:rPr>
              <w:t xml:space="preserve"> </w:t>
            </w:r>
            <w:r w:rsidR="00912DC5">
              <w:rPr>
                <w:sz w:val="22"/>
                <w:szCs w:val="22"/>
              </w:rPr>
              <w:t xml:space="preserve">the Councils </w:t>
            </w:r>
            <w:r w:rsidR="00516D82" w:rsidRPr="00516D82">
              <w:rPr>
                <w:sz w:val="22"/>
                <w:szCs w:val="22"/>
              </w:rPr>
              <w:t xml:space="preserve">of Children and Youth </w:t>
            </w:r>
          </w:p>
          <w:p w:rsidR="003319C7" w:rsidRPr="00FC2814" w:rsidRDefault="007A2BB4" w:rsidP="003319C7">
            <w:pPr>
              <w:pStyle w:val="SubBullets0"/>
              <w:cnfStyle w:val="000000000000" w:firstRow="0" w:lastRow="0" w:firstColumn="0" w:lastColumn="0" w:oddVBand="0" w:evenVBand="0" w:oddHBand="0" w:evenHBand="0" w:firstRowFirstColumn="0" w:firstRowLastColumn="0" w:lastRowFirstColumn="0" w:lastRowLastColumn="0"/>
              <w:rPr>
                <w:sz w:val="22"/>
                <w:szCs w:val="22"/>
              </w:rPr>
            </w:pPr>
            <w:r w:rsidRPr="00684B87">
              <w:rPr>
                <w:sz w:val="22"/>
                <w:szCs w:val="22"/>
                <w:u w:val="single"/>
              </w:rPr>
              <w:t>Testimony</w:t>
            </w:r>
            <w:r w:rsidRPr="00684B87">
              <w:rPr>
                <w:sz w:val="22"/>
                <w:szCs w:val="22"/>
              </w:rPr>
              <w:t xml:space="preserve"> of</w:t>
            </w:r>
            <w:r w:rsidRPr="003319C7">
              <w:rPr>
                <w:b/>
                <w:sz w:val="22"/>
                <w:szCs w:val="22"/>
              </w:rPr>
              <w:t xml:space="preserve"> Grands Corps </w:t>
            </w:r>
            <w:proofErr w:type="spellStart"/>
            <w:r w:rsidRPr="003319C7">
              <w:rPr>
                <w:b/>
                <w:sz w:val="22"/>
                <w:szCs w:val="22"/>
              </w:rPr>
              <w:t>Malade</w:t>
            </w:r>
            <w:proofErr w:type="spellEnd"/>
            <w:r w:rsidRPr="003319C7">
              <w:rPr>
                <w:b/>
                <w:sz w:val="22"/>
                <w:szCs w:val="22"/>
              </w:rPr>
              <w:t xml:space="preserve">, </w:t>
            </w:r>
            <w:r w:rsidR="00813FDD">
              <w:rPr>
                <w:sz w:val="22"/>
                <w:szCs w:val="22"/>
              </w:rPr>
              <w:t xml:space="preserve">French slam poet, </w:t>
            </w:r>
            <w:r w:rsidRPr="003319C7">
              <w:rPr>
                <w:sz w:val="22"/>
                <w:szCs w:val="22"/>
              </w:rPr>
              <w:t>lyricist</w:t>
            </w:r>
            <w:r w:rsidR="004420A5">
              <w:rPr>
                <w:sz w:val="22"/>
                <w:szCs w:val="22"/>
              </w:rPr>
              <w:t xml:space="preserve"> and film director</w:t>
            </w:r>
          </w:p>
          <w:p w:rsidR="003319C7" w:rsidRPr="00F160E0" w:rsidRDefault="003319C7" w:rsidP="003319C7">
            <w:pPr>
              <w:cnfStyle w:val="000000000000" w:firstRow="0" w:lastRow="0" w:firstColumn="0" w:lastColumn="0" w:oddVBand="0" w:evenVBand="0" w:oddHBand="0" w:evenHBand="0" w:firstRowFirstColumn="0" w:firstRowLastColumn="0" w:lastRowFirstColumn="0" w:lastRowLastColumn="0"/>
              <w:rPr>
                <w:b/>
                <w:u w:val="single"/>
              </w:rPr>
            </w:pPr>
            <w:r w:rsidRPr="00F160E0">
              <w:rPr>
                <w:b/>
                <w:u w:val="single"/>
              </w:rPr>
              <w:t>Answers</w:t>
            </w:r>
          </w:p>
          <w:p w:rsidR="007A2BB4" w:rsidRPr="006E5462" w:rsidRDefault="007A2BB4" w:rsidP="006E5462">
            <w:pPr>
              <w:pStyle w:val="SubBullets0"/>
              <w:cnfStyle w:val="000000000000" w:firstRow="0" w:lastRow="0" w:firstColumn="0" w:lastColumn="0" w:oddVBand="0" w:evenVBand="0" w:oddHBand="0" w:evenHBand="0" w:firstRowFirstColumn="0" w:firstRowLastColumn="0" w:lastRowFirstColumn="0" w:lastRowLastColumn="0"/>
              <w:rPr>
                <w:sz w:val="22"/>
                <w:lang w:val="fr-FR"/>
              </w:rPr>
            </w:pPr>
            <w:r w:rsidRPr="006E5462">
              <w:rPr>
                <w:b/>
                <w:sz w:val="22"/>
                <w:lang w:val="fr-FR"/>
              </w:rPr>
              <w:t>Ms.</w:t>
            </w:r>
            <w:r w:rsidRPr="006E5462">
              <w:rPr>
                <w:sz w:val="22"/>
                <w:lang w:val="fr-FR"/>
              </w:rPr>
              <w:t xml:space="preserve"> </w:t>
            </w:r>
            <w:r w:rsidR="00912DC5" w:rsidRPr="006E5462">
              <w:rPr>
                <w:b/>
                <w:sz w:val="22"/>
                <w:lang w:val="fr-FR"/>
              </w:rPr>
              <w:t>Laurence Rossignol</w:t>
            </w:r>
            <w:r w:rsidRPr="006E5462">
              <w:rPr>
                <w:sz w:val="22"/>
                <w:lang w:val="fr-FR"/>
              </w:rPr>
              <w:t xml:space="preserve">, </w:t>
            </w:r>
            <w:proofErr w:type="spellStart"/>
            <w:r w:rsidR="00912DC5" w:rsidRPr="006E5462">
              <w:rPr>
                <w:rFonts w:cstheme="minorHAnsi"/>
                <w:sz w:val="22"/>
                <w:szCs w:val="22"/>
                <w:lang w:val="fr-FR"/>
              </w:rPr>
              <w:t>Parliamentarian</w:t>
            </w:r>
            <w:proofErr w:type="spellEnd"/>
            <w:r w:rsidR="00912DC5" w:rsidRPr="006E5462">
              <w:rPr>
                <w:rFonts w:cstheme="minorHAnsi"/>
                <w:sz w:val="22"/>
                <w:szCs w:val="22"/>
                <w:lang w:val="fr-FR"/>
              </w:rPr>
              <w:t>, France</w:t>
            </w:r>
          </w:p>
        </w:tc>
      </w:tr>
      <w:tr w:rsidR="007A2BB4" w:rsidRPr="00AE3547" w:rsidTr="00E752E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32" w:type="dxa"/>
            <w:vMerge w:val="restart"/>
            <w:shd w:val="clear" w:color="auto" w:fill="FFFFFF" w:themeFill="background1"/>
          </w:tcPr>
          <w:p w:rsidR="00912DC5" w:rsidRDefault="007A2BB4" w:rsidP="0007636B">
            <w:pPr>
              <w:jc w:val="center"/>
              <w:rPr>
                <w:rFonts w:cstheme="minorHAnsi"/>
                <w:b w:val="0"/>
                <w:bCs w:val="0"/>
              </w:rPr>
            </w:pPr>
            <w:r>
              <w:rPr>
                <w:rFonts w:cstheme="minorHAnsi"/>
              </w:rPr>
              <w:t>1</w:t>
            </w:r>
            <w:r w:rsidR="00912DC5">
              <w:rPr>
                <w:rFonts w:cstheme="minorHAnsi"/>
              </w:rPr>
              <w:t>1</w:t>
            </w:r>
            <w:r w:rsidR="002C10FA">
              <w:rPr>
                <w:rFonts w:cstheme="minorHAnsi"/>
              </w:rPr>
              <w:t>:</w:t>
            </w:r>
            <w:r w:rsidR="00E022FB">
              <w:rPr>
                <w:rFonts w:cstheme="minorHAnsi"/>
              </w:rPr>
              <w:t>33</w:t>
            </w:r>
            <w:r w:rsidR="00912DC5">
              <w:rPr>
                <w:rFonts w:cstheme="minorHAnsi"/>
              </w:rPr>
              <w:t>-</w:t>
            </w:r>
          </w:p>
          <w:p w:rsidR="007A2BB4" w:rsidRPr="00AE3547" w:rsidRDefault="002C10FA" w:rsidP="0007636B">
            <w:pPr>
              <w:jc w:val="center"/>
              <w:rPr>
                <w:rFonts w:cstheme="minorHAnsi"/>
              </w:rPr>
            </w:pPr>
            <w:r>
              <w:rPr>
                <w:rFonts w:cstheme="minorHAnsi"/>
              </w:rPr>
              <w:t>12:</w:t>
            </w:r>
            <w:r w:rsidR="00E022FB">
              <w:rPr>
                <w:rFonts w:cstheme="minorHAnsi"/>
              </w:rPr>
              <w:t>03</w:t>
            </w:r>
            <w:r w:rsidR="007A2BB4" w:rsidRPr="00AE3547">
              <w:rPr>
                <w:rFonts w:cstheme="minorHAnsi"/>
              </w:rPr>
              <w:t xml:space="preserve"> </w:t>
            </w:r>
          </w:p>
        </w:tc>
        <w:tc>
          <w:tcPr>
            <w:tcW w:w="8258" w:type="dxa"/>
            <w:shd w:val="clear" w:color="auto" w:fill="C3E4FF" w:themeFill="text2" w:themeFillTint="33"/>
          </w:tcPr>
          <w:p w:rsidR="007A2BB4" w:rsidRPr="00AE3547" w:rsidRDefault="007A2BB4" w:rsidP="00C569F1">
            <w:pPr>
              <w:pStyle w:val="H1"/>
              <w:jc w:val="center"/>
              <w:cnfStyle w:val="000000100000" w:firstRow="0" w:lastRow="0" w:firstColumn="0" w:lastColumn="0" w:oddVBand="0" w:evenVBand="0" w:oddHBand="1" w:evenHBand="0" w:firstRowFirstColumn="0" w:firstRowLastColumn="0" w:lastRowFirstColumn="0" w:lastRowLastColumn="0"/>
            </w:pPr>
            <w:r w:rsidRPr="00AE3547">
              <w:t>Theme 4: The right to protection against all forms of violence</w:t>
            </w:r>
          </w:p>
        </w:tc>
      </w:tr>
      <w:tr w:rsidR="007A2BB4" w:rsidRPr="002D48B5" w:rsidTr="00E752E0">
        <w:trPr>
          <w:trHeight w:val="1084"/>
        </w:trPr>
        <w:tc>
          <w:tcPr>
            <w:cnfStyle w:val="001000000000" w:firstRow="0" w:lastRow="0" w:firstColumn="1" w:lastColumn="0" w:oddVBand="0" w:evenVBand="0" w:oddHBand="0" w:evenHBand="0" w:firstRowFirstColumn="0" w:firstRowLastColumn="0" w:lastRowFirstColumn="0" w:lastRowLastColumn="0"/>
            <w:tcW w:w="832" w:type="dxa"/>
            <w:vMerge/>
            <w:shd w:val="clear" w:color="auto" w:fill="FFFFFF" w:themeFill="background1"/>
          </w:tcPr>
          <w:p w:rsidR="007A2BB4" w:rsidRPr="00AE3547" w:rsidRDefault="007A2BB4" w:rsidP="0007636B">
            <w:pPr>
              <w:jc w:val="center"/>
              <w:rPr>
                <w:rFonts w:cstheme="minorHAnsi"/>
              </w:rPr>
            </w:pPr>
          </w:p>
        </w:tc>
        <w:tc>
          <w:tcPr>
            <w:tcW w:w="8258" w:type="dxa"/>
            <w:shd w:val="clear" w:color="auto" w:fill="FFFFFF" w:themeFill="background1"/>
          </w:tcPr>
          <w:p w:rsidR="003319C7" w:rsidRDefault="00E022FB" w:rsidP="003319C7">
            <w:pPr>
              <w:cnfStyle w:val="000000000000" w:firstRow="0" w:lastRow="0" w:firstColumn="0" w:lastColumn="0" w:oddVBand="0" w:evenVBand="0" w:oddHBand="0" w:evenHBand="0" w:firstRowFirstColumn="0" w:firstRowLastColumn="0" w:lastRowFirstColumn="0" w:lastRowLastColumn="0"/>
              <w:rPr>
                <w:b/>
                <w:u w:val="single"/>
              </w:rPr>
            </w:pPr>
            <w:r>
              <w:rPr>
                <w:b/>
                <w:u w:val="single"/>
              </w:rPr>
              <w:t>Question</w:t>
            </w:r>
          </w:p>
          <w:p w:rsidR="006B6915" w:rsidRDefault="003319C7" w:rsidP="003319C7">
            <w:pPr>
              <w:pStyle w:val="SubBullets0"/>
              <w:cnfStyle w:val="000000000000" w:firstRow="0" w:lastRow="0" w:firstColumn="0" w:lastColumn="0" w:oddVBand="0" w:evenVBand="0" w:oddHBand="0" w:evenHBand="0" w:firstRowFirstColumn="0" w:firstRowLastColumn="0" w:lastRowFirstColumn="0" w:lastRowLastColumn="0"/>
              <w:rPr>
                <w:sz w:val="22"/>
                <w:szCs w:val="22"/>
              </w:rPr>
            </w:pPr>
            <w:r w:rsidRPr="003319C7">
              <w:rPr>
                <w:sz w:val="22"/>
                <w:szCs w:val="22"/>
              </w:rPr>
              <w:t>F</w:t>
            </w:r>
            <w:r w:rsidR="007A2BB4" w:rsidRPr="003319C7">
              <w:rPr>
                <w:sz w:val="22"/>
                <w:szCs w:val="22"/>
              </w:rPr>
              <w:t xml:space="preserve">rom </w:t>
            </w:r>
            <w:r w:rsidR="002528D3" w:rsidRPr="00E86CD7">
              <w:rPr>
                <w:b/>
                <w:sz w:val="22"/>
                <w:szCs w:val="22"/>
              </w:rPr>
              <w:t>children and</w:t>
            </w:r>
            <w:r w:rsidR="002528D3">
              <w:rPr>
                <w:sz w:val="22"/>
                <w:szCs w:val="22"/>
              </w:rPr>
              <w:t xml:space="preserve"> </w:t>
            </w:r>
            <w:r w:rsidR="002528D3" w:rsidRPr="006B22E5">
              <w:rPr>
                <w:rFonts w:eastAsia="Times New Roman"/>
                <w:b/>
                <w:sz w:val="22"/>
                <w:szCs w:val="22"/>
              </w:rPr>
              <w:t>youth</w:t>
            </w:r>
            <w:r w:rsidR="007A2BB4" w:rsidRPr="003319C7">
              <w:rPr>
                <w:b/>
                <w:sz w:val="22"/>
                <w:szCs w:val="22"/>
              </w:rPr>
              <w:t xml:space="preserve"> of the UNESCO Associated Schools Network</w:t>
            </w:r>
            <w:r w:rsidR="00D76730">
              <w:rPr>
                <w:b/>
                <w:sz w:val="22"/>
                <w:szCs w:val="22"/>
              </w:rPr>
              <w:t xml:space="preserve">, </w:t>
            </w:r>
            <w:r w:rsidR="00D76730" w:rsidRPr="00D76730">
              <w:rPr>
                <w:sz w:val="22"/>
                <w:szCs w:val="22"/>
              </w:rPr>
              <w:t>31</w:t>
            </w:r>
            <w:r w:rsidR="00D76730" w:rsidRPr="00D76730">
              <w:rPr>
                <w:sz w:val="22"/>
                <w:szCs w:val="22"/>
                <w:vertAlign w:val="superscript"/>
              </w:rPr>
              <w:t>st</w:t>
            </w:r>
            <w:r w:rsidR="00D76730" w:rsidRPr="00D76730">
              <w:rPr>
                <w:sz w:val="22"/>
                <w:szCs w:val="22"/>
              </w:rPr>
              <w:t xml:space="preserve"> school, Mongolia</w:t>
            </w:r>
            <w:r w:rsidRPr="003319C7">
              <w:rPr>
                <w:sz w:val="22"/>
                <w:szCs w:val="22"/>
              </w:rPr>
              <w:t xml:space="preserve"> </w:t>
            </w:r>
            <w:r w:rsidR="002528D3">
              <w:rPr>
                <w:sz w:val="22"/>
                <w:szCs w:val="22"/>
              </w:rPr>
              <w:t>(video)</w:t>
            </w:r>
          </w:p>
          <w:p w:rsidR="00E022FB" w:rsidRPr="00F160E0" w:rsidRDefault="00E022FB" w:rsidP="00E022FB">
            <w:pPr>
              <w:cnfStyle w:val="000000000000" w:firstRow="0" w:lastRow="0" w:firstColumn="0" w:lastColumn="0" w:oddVBand="0" w:evenVBand="0" w:oddHBand="0" w:evenHBand="0" w:firstRowFirstColumn="0" w:firstRowLastColumn="0" w:lastRowFirstColumn="0" w:lastRowLastColumn="0"/>
              <w:rPr>
                <w:b/>
                <w:u w:val="single"/>
              </w:rPr>
            </w:pPr>
            <w:r>
              <w:rPr>
                <w:b/>
                <w:u w:val="single"/>
              </w:rPr>
              <w:t>Answer</w:t>
            </w:r>
          </w:p>
          <w:p w:rsidR="00E022FB" w:rsidRPr="00912DC5" w:rsidRDefault="00E022FB" w:rsidP="00E022FB">
            <w:pPr>
              <w:pStyle w:val="SubBullets0"/>
              <w:cnfStyle w:val="000000000000" w:firstRow="0" w:lastRow="0" w:firstColumn="0" w:lastColumn="0" w:oddVBand="0" w:evenVBand="0" w:oddHBand="0" w:evenHBand="0" w:firstRowFirstColumn="0" w:firstRowLastColumn="0" w:lastRowFirstColumn="0" w:lastRowLastColumn="0"/>
              <w:rPr>
                <w:sz w:val="22"/>
                <w:szCs w:val="22"/>
                <w:lang w:val="en-GB"/>
              </w:rPr>
            </w:pPr>
            <w:r>
              <w:rPr>
                <w:b/>
                <w:color w:val="000000"/>
                <w:sz w:val="22"/>
                <w:szCs w:val="22"/>
              </w:rPr>
              <w:t>Mr.</w:t>
            </w:r>
            <w:r w:rsidRPr="003319C7">
              <w:rPr>
                <w:b/>
                <w:color w:val="000000"/>
                <w:sz w:val="22"/>
                <w:szCs w:val="22"/>
              </w:rPr>
              <w:t xml:space="preserve"> James O'Higgins Norman</w:t>
            </w:r>
            <w:r w:rsidRPr="003319C7">
              <w:rPr>
                <w:color w:val="000000"/>
                <w:sz w:val="22"/>
                <w:szCs w:val="22"/>
              </w:rPr>
              <w:t xml:space="preserve">, </w:t>
            </w:r>
            <w:r w:rsidRPr="003319C7">
              <w:rPr>
                <w:sz w:val="22"/>
                <w:szCs w:val="22"/>
                <w:lang w:val="en-GB"/>
              </w:rPr>
              <w:t xml:space="preserve">UNESCO Chair on Tackling Bullying in Schools and Cyberspace, </w:t>
            </w:r>
            <w:r w:rsidRPr="0025215F">
              <w:rPr>
                <w:sz w:val="22"/>
                <w:szCs w:val="22"/>
              </w:rPr>
              <w:t>Dublin City University</w:t>
            </w:r>
            <w:r w:rsidRPr="003319C7">
              <w:rPr>
                <w:sz w:val="22"/>
                <w:szCs w:val="22"/>
                <w:lang w:val="en-GB"/>
              </w:rPr>
              <w:t>, Ireland</w:t>
            </w:r>
          </w:p>
          <w:p w:rsidR="00E022FB" w:rsidRDefault="00E022FB" w:rsidP="00E022FB">
            <w:pPr>
              <w:pStyle w:val="SubBullets0"/>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
          <w:p w:rsidR="00E022FB" w:rsidRPr="00E022FB" w:rsidRDefault="00E022FB" w:rsidP="00E022FB">
            <w:pPr>
              <w:cnfStyle w:val="000000000000" w:firstRow="0" w:lastRow="0" w:firstColumn="0" w:lastColumn="0" w:oddVBand="0" w:evenVBand="0" w:oddHBand="0" w:evenHBand="0" w:firstRowFirstColumn="0" w:firstRowLastColumn="0" w:lastRowFirstColumn="0" w:lastRowLastColumn="0"/>
              <w:rPr>
                <w:b/>
                <w:u w:val="single"/>
              </w:rPr>
            </w:pPr>
            <w:r>
              <w:rPr>
                <w:b/>
                <w:u w:val="single"/>
              </w:rPr>
              <w:t>Question</w:t>
            </w:r>
          </w:p>
          <w:p w:rsidR="003319C7" w:rsidRDefault="006B6915" w:rsidP="003319C7">
            <w:pPr>
              <w:pStyle w:val="SubBullets0"/>
              <w:cnfStyle w:val="000000000000" w:firstRow="0" w:lastRow="0" w:firstColumn="0" w:lastColumn="0" w:oddVBand="0" w:evenVBand="0" w:oddHBand="0" w:evenHBand="0" w:firstRowFirstColumn="0" w:firstRowLastColumn="0" w:lastRowFirstColumn="0" w:lastRowLastColumn="0"/>
              <w:rPr>
                <w:sz w:val="22"/>
                <w:szCs w:val="22"/>
              </w:rPr>
            </w:pPr>
            <w:r w:rsidRPr="00912DC5">
              <w:rPr>
                <w:sz w:val="22"/>
                <w:szCs w:val="22"/>
              </w:rPr>
              <w:t>F</w:t>
            </w:r>
            <w:r w:rsidR="007A2BB4" w:rsidRPr="00912DC5">
              <w:rPr>
                <w:sz w:val="22"/>
                <w:szCs w:val="22"/>
              </w:rPr>
              <w:t>rom</w:t>
            </w:r>
            <w:r w:rsidR="007A2BB4" w:rsidRPr="00912DC5">
              <w:rPr>
                <w:b/>
                <w:sz w:val="22"/>
                <w:szCs w:val="22"/>
              </w:rPr>
              <w:t xml:space="preserve"> </w:t>
            </w:r>
            <w:r w:rsidR="002528D3" w:rsidRPr="00912DC5">
              <w:rPr>
                <w:b/>
                <w:sz w:val="22"/>
                <w:szCs w:val="22"/>
              </w:rPr>
              <w:t>children and</w:t>
            </w:r>
            <w:r w:rsidR="002528D3" w:rsidRPr="00912DC5">
              <w:rPr>
                <w:sz w:val="22"/>
                <w:szCs w:val="22"/>
              </w:rPr>
              <w:t xml:space="preserve"> </w:t>
            </w:r>
            <w:r w:rsidR="002528D3" w:rsidRPr="00912DC5">
              <w:rPr>
                <w:rFonts w:eastAsia="Times New Roman"/>
                <w:b/>
                <w:sz w:val="22"/>
                <w:szCs w:val="22"/>
              </w:rPr>
              <w:t>youth</w:t>
            </w:r>
            <w:r w:rsidR="002528D3" w:rsidRPr="00912DC5">
              <w:rPr>
                <w:b/>
                <w:sz w:val="22"/>
                <w:szCs w:val="22"/>
              </w:rPr>
              <w:t xml:space="preserve"> of the national c</w:t>
            </w:r>
            <w:r w:rsidR="007A2BB4" w:rsidRPr="00912DC5">
              <w:rPr>
                <w:b/>
                <w:sz w:val="22"/>
                <w:szCs w:val="22"/>
              </w:rPr>
              <w:t>onsultation</w:t>
            </w:r>
            <w:r w:rsidR="007A2BB4" w:rsidRPr="00912DC5">
              <w:rPr>
                <w:sz w:val="22"/>
                <w:szCs w:val="22"/>
              </w:rPr>
              <w:t xml:space="preserve"> </w:t>
            </w:r>
            <w:r w:rsidR="003319C7" w:rsidRPr="00912DC5">
              <w:rPr>
                <w:sz w:val="22"/>
                <w:szCs w:val="22"/>
              </w:rPr>
              <w:t>conducted by the Defender of Rights in France</w:t>
            </w:r>
            <w:r w:rsidR="00912DC5" w:rsidRPr="00912DC5">
              <w:rPr>
                <w:sz w:val="22"/>
                <w:szCs w:val="22"/>
              </w:rPr>
              <w:t>, association “</w:t>
            </w:r>
            <w:proofErr w:type="spellStart"/>
            <w:r w:rsidR="00912DC5" w:rsidRPr="00912DC5">
              <w:rPr>
                <w:sz w:val="22"/>
                <w:szCs w:val="22"/>
              </w:rPr>
              <w:t>Grandir</w:t>
            </w:r>
            <w:proofErr w:type="spellEnd"/>
            <w:r w:rsidR="00912DC5" w:rsidRPr="00912DC5">
              <w:rPr>
                <w:sz w:val="22"/>
                <w:szCs w:val="22"/>
              </w:rPr>
              <w:t xml:space="preserve"> </w:t>
            </w:r>
            <w:proofErr w:type="spellStart"/>
            <w:r w:rsidR="00912DC5" w:rsidRPr="00912DC5">
              <w:rPr>
                <w:sz w:val="22"/>
                <w:szCs w:val="22"/>
              </w:rPr>
              <w:t>dignement</w:t>
            </w:r>
            <w:proofErr w:type="spellEnd"/>
            <w:r w:rsidR="00912DC5" w:rsidRPr="00912DC5">
              <w:rPr>
                <w:sz w:val="22"/>
                <w:szCs w:val="22"/>
              </w:rPr>
              <w:t>” (grow up with dignity)</w:t>
            </w:r>
          </w:p>
          <w:p w:rsidR="00E022FB" w:rsidRPr="00E022FB" w:rsidRDefault="00E022FB" w:rsidP="00E022FB">
            <w:pPr>
              <w:cnfStyle w:val="000000000000" w:firstRow="0" w:lastRow="0" w:firstColumn="0" w:lastColumn="0" w:oddVBand="0" w:evenVBand="0" w:oddHBand="0" w:evenHBand="0" w:firstRowFirstColumn="0" w:firstRowLastColumn="0" w:lastRowFirstColumn="0" w:lastRowLastColumn="0"/>
              <w:rPr>
                <w:b/>
                <w:u w:val="single"/>
              </w:rPr>
            </w:pPr>
            <w:r>
              <w:rPr>
                <w:b/>
                <w:u w:val="single"/>
              </w:rPr>
              <w:t>Answer</w:t>
            </w:r>
          </w:p>
          <w:p w:rsidR="007A2BB4" w:rsidRPr="00AE3547" w:rsidRDefault="007A2BB4" w:rsidP="00D3292C">
            <w:pPr>
              <w:pStyle w:val="SubBullets0"/>
              <w:cnfStyle w:val="000000000000" w:firstRow="0" w:lastRow="0" w:firstColumn="0" w:lastColumn="0" w:oddVBand="0" w:evenVBand="0" w:oddHBand="0" w:evenHBand="0" w:firstRowFirstColumn="0" w:firstRowLastColumn="0" w:lastRowFirstColumn="0" w:lastRowLastColumn="0"/>
              <w:rPr>
                <w:rFonts w:cstheme="minorHAnsi"/>
              </w:rPr>
            </w:pPr>
            <w:r w:rsidRPr="003319C7">
              <w:rPr>
                <w:rFonts w:cstheme="minorHAnsi"/>
                <w:b/>
                <w:sz w:val="22"/>
                <w:szCs w:val="22"/>
              </w:rPr>
              <w:t>Mr.</w:t>
            </w:r>
            <w:r w:rsidRPr="003319C7">
              <w:rPr>
                <w:rFonts w:cstheme="minorHAnsi"/>
                <w:sz w:val="22"/>
                <w:szCs w:val="22"/>
              </w:rPr>
              <w:t xml:space="preserve"> </w:t>
            </w:r>
            <w:r w:rsidRPr="003319C7">
              <w:rPr>
                <w:rFonts w:cstheme="minorHAnsi"/>
                <w:b/>
                <w:sz w:val="22"/>
                <w:szCs w:val="22"/>
              </w:rPr>
              <w:t xml:space="preserve">Adrien </w:t>
            </w:r>
            <w:proofErr w:type="spellStart"/>
            <w:r w:rsidRPr="003319C7">
              <w:rPr>
                <w:rFonts w:cstheme="minorHAnsi"/>
                <w:b/>
                <w:sz w:val="22"/>
                <w:szCs w:val="22"/>
              </w:rPr>
              <w:t>Taquet</w:t>
            </w:r>
            <w:proofErr w:type="spellEnd"/>
            <w:r w:rsidRPr="003319C7">
              <w:rPr>
                <w:rFonts w:cstheme="minorHAnsi"/>
                <w:sz w:val="22"/>
                <w:szCs w:val="22"/>
              </w:rPr>
              <w:t xml:space="preserve">, </w:t>
            </w:r>
            <w:r w:rsidR="00D3292C">
              <w:rPr>
                <w:rFonts w:eastAsia="Times New Roman" w:cstheme="minorHAnsi"/>
                <w:sz w:val="22"/>
                <w:szCs w:val="22"/>
              </w:rPr>
              <w:t>Secretary</w:t>
            </w:r>
            <w:bookmarkStart w:id="0" w:name="_GoBack"/>
            <w:bookmarkEnd w:id="0"/>
            <w:r w:rsidRPr="003319C7">
              <w:rPr>
                <w:rFonts w:eastAsia="Times New Roman" w:cstheme="minorHAnsi"/>
                <w:sz w:val="22"/>
                <w:szCs w:val="22"/>
              </w:rPr>
              <w:t xml:space="preserve"> of State attached to </w:t>
            </w:r>
            <w:r w:rsidRPr="003319C7">
              <w:rPr>
                <w:rFonts w:cstheme="minorHAnsi"/>
                <w:sz w:val="22"/>
                <w:szCs w:val="22"/>
              </w:rPr>
              <w:t>the Minister for Health and Solidarity, France</w:t>
            </w:r>
            <w:r w:rsidRPr="00AE3547">
              <w:rPr>
                <w:rFonts w:cstheme="minorHAnsi"/>
              </w:rPr>
              <w:t xml:space="preserve"> </w:t>
            </w:r>
          </w:p>
        </w:tc>
      </w:tr>
      <w:tr w:rsidR="003319C7" w:rsidRPr="002D48B5" w:rsidTr="00E752E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32" w:type="dxa"/>
            <w:shd w:val="clear" w:color="auto" w:fill="FFFFFF" w:themeFill="background1"/>
          </w:tcPr>
          <w:p w:rsidR="003319C7" w:rsidRPr="00AE3547" w:rsidRDefault="002C10FA" w:rsidP="00B55A4C">
            <w:pPr>
              <w:jc w:val="center"/>
              <w:rPr>
                <w:rFonts w:cstheme="minorHAnsi"/>
              </w:rPr>
            </w:pPr>
            <w:r>
              <w:rPr>
                <w:rFonts w:cstheme="minorHAnsi"/>
              </w:rPr>
              <w:t>12:</w:t>
            </w:r>
            <w:r w:rsidR="00B55A4C">
              <w:rPr>
                <w:rFonts w:cstheme="minorHAnsi"/>
              </w:rPr>
              <w:t>03</w:t>
            </w:r>
            <w:r w:rsidR="003319C7">
              <w:rPr>
                <w:rFonts w:cstheme="minorHAnsi"/>
              </w:rPr>
              <w:t xml:space="preserve"> </w:t>
            </w:r>
          </w:p>
        </w:tc>
        <w:tc>
          <w:tcPr>
            <w:tcW w:w="8258" w:type="dxa"/>
            <w:shd w:val="clear" w:color="auto" w:fill="FFFFFF" w:themeFill="background1"/>
          </w:tcPr>
          <w:p w:rsidR="003319C7" w:rsidRPr="003319C7" w:rsidRDefault="006E5462" w:rsidP="005D247A">
            <w:pPr>
              <w:cnfStyle w:val="000000100000" w:firstRow="0" w:lastRow="0" w:firstColumn="0" w:lastColumn="0" w:oddVBand="0" w:evenVBand="0" w:oddHBand="1" w:evenHBand="0" w:firstRowFirstColumn="0" w:firstRowLastColumn="0" w:lastRowFirstColumn="0" w:lastRowLastColumn="0"/>
              <w:rPr>
                <w:rFonts w:cstheme="minorHAnsi"/>
                <w:b/>
              </w:rPr>
            </w:pPr>
            <w:r w:rsidRPr="006E5462">
              <w:rPr>
                <w:rFonts w:cstheme="minorHAnsi"/>
                <w:sz w:val="22"/>
              </w:rPr>
              <w:t xml:space="preserve">End of the plenary session </w:t>
            </w:r>
            <w:r>
              <w:rPr>
                <w:rFonts w:cstheme="minorHAnsi"/>
                <w:sz w:val="22"/>
              </w:rPr>
              <w:t xml:space="preserve">with </w:t>
            </w:r>
            <w:r w:rsidRPr="006E5462">
              <w:rPr>
                <w:rFonts w:cstheme="minorHAnsi"/>
                <w:b/>
                <w:sz w:val="22"/>
              </w:rPr>
              <w:t xml:space="preserve">Melissa </w:t>
            </w:r>
            <w:proofErr w:type="spellStart"/>
            <w:r w:rsidRPr="006E5462">
              <w:rPr>
                <w:rFonts w:cstheme="minorHAnsi"/>
                <w:b/>
                <w:sz w:val="22"/>
              </w:rPr>
              <w:t>Theuriau</w:t>
            </w:r>
            <w:proofErr w:type="spellEnd"/>
            <w:r>
              <w:rPr>
                <w:rFonts w:cstheme="minorHAnsi"/>
                <w:sz w:val="22"/>
              </w:rPr>
              <w:t xml:space="preserve"> and</w:t>
            </w:r>
            <w:r w:rsidR="003319C7" w:rsidRPr="006E5462">
              <w:rPr>
                <w:rFonts w:cstheme="minorHAnsi"/>
                <w:sz w:val="22"/>
              </w:rPr>
              <w:t xml:space="preserve"> </w:t>
            </w:r>
            <w:r w:rsidR="003319C7" w:rsidRPr="00684B87">
              <w:rPr>
                <w:rFonts w:cstheme="minorHAnsi"/>
                <w:b/>
                <w:sz w:val="22"/>
              </w:rPr>
              <w:t xml:space="preserve">Grand Corps </w:t>
            </w:r>
            <w:proofErr w:type="spellStart"/>
            <w:r w:rsidR="003319C7" w:rsidRPr="00684B87">
              <w:rPr>
                <w:rFonts w:cstheme="minorHAnsi"/>
                <w:b/>
                <w:sz w:val="22"/>
              </w:rPr>
              <w:t>Malade</w:t>
            </w:r>
            <w:proofErr w:type="spellEnd"/>
          </w:p>
        </w:tc>
      </w:tr>
    </w:tbl>
    <w:p w:rsidR="009569B9" w:rsidRPr="00AE3547" w:rsidRDefault="009569B9" w:rsidP="009569B9">
      <w:pPr>
        <w:rPr>
          <w:rFonts w:cstheme="minorHAnsi"/>
        </w:rPr>
      </w:pPr>
    </w:p>
    <w:p w:rsidR="00EE540B" w:rsidRPr="003319C7" w:rsidRDefault="00EE540B" w:rsidP="009569B9">
      <w:pPr>
        <w:tabs>
          <w:tab w:val="left" w:pos="3356"/>
        </w:tabs>
        <w:rPr>
          <w:sz w:val="46"/>
        </w:rPr>
      </w:pPr>
    </w:p>
    <w:sectPr w:rsidR="00EE540B" w:rsidRPr="003319C7" w:rsidSect="00F846A7">
      <w:headerReference w:type="first" r:id="rId14"/>
      <w:type w:val="continuous"/>
      <w:pgSz w:w="11900" w:h="16840"/>
      <w:pgMar w:top="1418" w:right="1440"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AB" w:rsidRDefault="001C32AB" w:rsidP="00F02002">
      <w:r>
        <w:separator/>
      </w:r>
    </w:p>
  </w:endnote>
  <w:endnote w:type="continuationSeparator" w:id="0">
    <w:p w:rsidR="001C32AB" w:rsidRDefault="001C32AB"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AB" w:rsidRDefault="001C32AB" w:rsidP="00F02002">
      <w:r>
        <w:separator/>
      </w:r>
    </w:p>
  </w:footnote>
  <w:footnote w:type="continuationSeparator" w:id="0">
    <w:p w:rsidR="001C32AB" w:rsidRDefault="001C32AB" w:rsidP="00F0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B4" w:rsidRDefault="00190C58">
    <w:pPr>
      <w:pStyle w:val="Header"/>
    </w:pPr>
    <w:r>
      <w:rPr>
        <w:noProof/>
      </w:rPr>
      <w:drawing>
        <wp:anchor distT="0" distB="0" distL="114300" distR="114300" simplePos="0" relativeHeight="251696640" behindDoc="1" locked="0" layoutInCell="1" allowOverlap="1" wp14:anchorId="78044672" wp14:editId="570F8929">
          <wp:simplePos x="0" y="0"/>
          <wp:positionH relativeFrom="margin">
            <wp:posOffset>769206</wp:posOffset>
          </wp:positionH>
          <wp:positionV relativeFrom="paragraph">
            <wp:posOffset>325258</wp:posOffset>
          </wp:positionV>
          <wp:extent cx="1423284" cy="544781"/>
          <wp:effectExtent l="0" t="0" r="571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284" cy="54478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1" locked="0" layoutInCell="1" allowOverlap="1" wp14:anchorId="0A0DCC94" wp14:editId="4E6E05B5">
          <wp:simplePos x="0" y="0"/>
          <wp:positionH relativeFrom="column">
            <wp:posOffset>29873</wp:posOffset>
          </wp:positionH>
          <wp:positionV relativeFrom="paragraph">
            <wp:posOffset>-210710</wp:posOffset>
          </wp:positionV>
          <wp:extent cx="2099144" cy="53696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0819" cy="568092"/>
                  </a:xfrm>
                  <a:prstGeom prst="rect">
                    <a:avLst/>
                  </a:prstGeom>
                  <a:noFill/>
                </pic:spPr>
              </pic:pic>
            </a:graphicData>
          </a:graphic>
          <wp14:sizeRelH relativeFrom="margin">
            <wp14:pctWidth>0</wp14:pctWidth>
          </wp14:sizeRelH>
          <wp14:sizeRelV relativeFrom="margin">
            <wp14:pctHeight>0</wp14:pctHeight>
          </wp14:sizeRelV>
        </wp:anchor>
      </w:drawing>
    </w:r>
    <w:r w:rsidR="007A2BB4">
      <w:rPr>
        <w:noProof/>
      </w:rPr>
      <w:drawing>
        <wp:anchor distT="0" distB="360045" distL="114300" distR="114300" simplePos="0" relativeHeight="251697664" behindDoc="0" locked="1" layoutInCell="1" allowOverlap="0" wp14:anchorId="6DDDD694" wp14:editId="727DE632">
          <wp:simplePos x="0" y="0"/>
          <wp:positionH relativeFrom="page">
            <wp:posOffset>4735830</wp:posOffset>
          </wp:positionH>
          <wp:positionV relativeFrom="paragraph">
            <wp:posOffset>103505</wp:posOffset>
          </wp:positionV>
          <wp:extent cx="1833245" cy="772795"/>
          <wp:effectExtent l="0" t="0" r="0" b="8255"/>
          <wp:wrapTopAndBottom/>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s-final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3245"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95B3C"/>
    <w:multiLevelType w:val="hybridMultilevel"/>
    <w:tmpl w:val="8EFA7FF2"/>
    <w:lvl w:ilvl="0" w:tplc="730C0ED8">
      <w:start w:val="1"/>
      <w:numFmt w:val="bullet"/>
      <w:lvlText w:val=""/>
      <w:lvlJc w:val="left"/>
      <w:pPr>
        <w:ind w:left="720" w:hanging="360"/>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55A63"/>
    <w:multiLevelType w:val="hybridMultilevel"/>
    <w:tmpl w:val="ECD8C43C"/>
    <w:lvl w:ilvl="0" w:tplc="0D7477C2">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76BC1"/>
    <w:multiLevelType w:val="hybridMultilevel"/>
    <w:tmpl w:val="44B2AC58"/>
    <w:lvl w:ilvl="0" w:tplc="496C2AB0">
      <w:start w:val="1"/>
      <w:numFmt w:val="decimal"/>
      <w:lvlText w:val="%1."/>
      <w:lvlJc w:val="left"/>
      <w:pPr>
        <w:ind w:left="720" w:hanging="360"/>
      </w:pPr>
      <w:rPr>
        <w:rFonts w:hint="default"/>
        <w:b/>
        <w:color w:val="003B6A" w:themeColor="accent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7"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246A0"/>
    <w:multiLevelType w:val="hybridMultilevel"/>
    <w:tmpl w:val="69705F50"/>
    <w:lvl w:ilvl="0" w:tplc="FE300E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C7039A"/>
    <w:multiLevelType w:val="hybridMultilevel"/>
    <w:tmpl w:val="B7BE72D4"/>
    <w:lvl w:ilvl="0" w:tplc="23723AE8">
      <w:start w:val="1"/>
      <w:numFmt w:val="bullet"/>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1F0CF5"/>
    <w:multiLevelType w:val="multilevel"/>
    <w:tmpl w:val="8CBEF5C4"/>
    <w:numStyleLink w:val="UNNumberedmuti"/>
  </w:abstractNum>
  <w:abstractNum w:abstractNumId="12" w15:restartNumberingAfterBreak="0">
    <w:nsid w:val="28C962AE"/>
    <w:multiLevelType w:val="hybridMultilevel"/>
    <w:tmpl w:val="685E7406"/>
    <w:lvl w:ilvl="0" w:tplc="ADE25A30">
      <w:start w:val="1"/>
      <w:numFmt w:val="bullet"/>
      <w:pStyle w:val="Bulllets"/>
      <w:lvlText w:val=""/>
      <w:lvlJc w:val="left"/>
      <w:pPr>
        <w:ind w:left="720" w:hanging="360"/>
      </w:pPr>
      <w:rPr>
        <w:rFonts w:ascii="Symbol" w:hAnsi="Symbol" w:hint="default"/>
        <w:color w:val="C5192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5"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E405F"/>
    <w:multiLevelType w:val="hybridMultilevel"/>
    <w:tmpl w:val="BB24C828"/>
    <w:lvl w:ilvl="0" w:tplc="F03EF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F3E2B"/>
    <w:multiLevelType w:val="hybridMultilevel"/>
    <w:tmpl w:val="3F307A2C"/>
    <w:lvl w:ilvl="0" w:tplc="FE300E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1" w15:restartNumberingAfterBreak="0">
    <w:nsid w:val="5F6D1A02"/>
    <w:multiLevelType w:val="hybridMultilevel"/>
    <w:tmpl w:val="128A8B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EB6694"/>
    <w:multiLevelType w:val="hybridMultilevel"/>
    <w:tmpl w:val="228E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10"/>
  </w:num>
  <w:num w:numId="5">
    <w:abstractNumId w:val="1"/>
  </w:num>
  <w:num w:numId="6">
    <w:abstractNumId w:val="5"/>
  </w:num>
  <w:num w:numId="7">
    <w:abstractNumId w:val="7"/>
  </w:num>
  <w:num w:numId="8">
    <w:abstractNumId w:val="0"/>
  </w:num>
  <w:num w:numId="9">
    <w:abstractNumId w:val="6"/>
  </w:num>
  <w:num w:numId="10">
    <w:abstractNumId w:val="11"/>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23"/>
  </w:num>
  <w:num w:numId="16">
    <w:abstractNumId w:val="13"/>
  </w:num>
  <w:num w:numId="17">
    <w:abstractNumId w:val="9"/>
  </w:num>
  <w:num w:numId="18">
    <w:abstractNumId w:val="2"/>
  </w:num>
  <w:num w:numId="19">
    <w:abstractNumId w:val="8"/>
  </w:num>
  <w:num w:numId="20">
    <w:abstractNumId w:val="19"/>
  </w:num>
  <w:num w:numId="21">
    <w:abstractNumId w:val="3"/>
  </w:num>
  <w:num w:numId="22">
    <w:abstractNumId w:val="21"/>
  </w:num>
  <w:num w:numId="23">
    <w:abstractNumId w:val="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C9"/>
    <w:rsid w:val="00023F93"/>
    <w:rsid w:val="00033471"/>
    <w:rsid w:val="00041E63"/>
    <w:rsid w:val="000455F6"/>
    <w:rsid w:val="00061DB0"/>
    <w:rsid w:val="000816CF"/>
    <w:rsid w:val="00096C77"/>
    <w:rsid w:val="000D738C"/>
    <w:rsid w:val="000F63E9"/>
    <w:rsid w:val="00122BB8"/>
    <w:rsid w:val="00133648"/>
    <w:rsid w:val="0015666E"/>
    <w:rsid w:val="00162875"/>
    <w:rsid w:val="00190C58"/>
    <w:rsid w:val="001973BB"/>
    <w:rsid w:val="001A058F"/>
    <w:rsid w:val="001C0A93"/>
    <w:rsid w:val="001C32AB"/>
    <w:rsid w:val="001D01FD"/>
    <w:rsid w:val="001E0C99"/>
    <w:rsid w:val="001E112C"/>
    <w:rsid w:val="0020380E"/>
    <w:rsid w:val="002058A2"/>
    <w:rsid w:val="0020657D"/>
    <w:rsid w:val="00221F93"/>
    <w:rsid w:val="00233C71"/>
    <w:rsid w:val="00236CEE"/>
    <w:rsid w:val="0025215F"/>
    <w:rsid w:val="002528D3"/>
    <w:rsid w:val="00274D6A"/>
    <w:rsid w:val="002A1540"/>
    <w:rsid w:val="002A1D90"/>
    <w:rsid w:val="002C10FA"/>
    <w:rsid w:val="002D2689"/>
    <w:rsid w:val="002E4E46"/>
    <w:rsid w:val="00305932"/>
    <w:rsid w:val="00312D2B"/>
    <w:rsid w:val="00313413"/>
    <w:rsid w:val="003319C7"/>
    <w:rsid w:val="00373332"/>
    <w:rsid w:val="00375809"/>
    <w:rsid w:val="00376920"/>
    <w:rsid w:val="00376FED"/>
    <w:rsid w:val="00392E35"/>
    <w:rsid w:val="003C0275"/>
    <w:rsid w:val="003C6032"/>
    <w:rsid w:val="004042AC"/>
    <w:rsid w:val="00420630"/>
    <w:rsid w:val="00420D0C"/>
    <w:rsid w:val="004271A7"/>
    <w:rsid w:val="00437A1D"/>
    <w:rsid w:val="00440B2A"/>
    <w:rsid w:val="00441700"/>
    <w:rsid w:val="004420A5"/>
    <w:rsid w:val="00461035"/>
    <w:rsid w:val="00467BF0"/>
    <w:rsid w:val="004844E6"/>
    <w:rsid w:val="00485061"/>
    <w:rsid w:val="004A50FF"/>
    <w:rsid w:val="004A57C0"/>
    <w:rsid w:val="004B6C7E"/>
    <w:rsid w:val="004C6CC2"/>
    <w:rsid w:val="004D0890"/>
    <w:rsid w:val="004E2EDD"/>
    <w:rsid w:val="004E35AB"/>
    <w:rsid w:val="0050519F"/>
    <w:rsid w:val="00516D82"/>
    <w:rsid w:val="005342E4"/>
    <w:rsid w:val="0053436B"/>
    <w:rsid w:val="00542B98"/>
    <w:rsid w:val="005550C0"/>
    <w:rsid w:val="005B2509"/>
    <w:rsid w:val="005C5346"/>
    <w:rsid w:val="005D247A"/>
    <w:rsid w:val="00602D10"/>
    <w:rsid w:val="006048EE"/>
    <w:rsid w:val="00605969"/>
    <w:rsid w:val="006113DF"/>
    <w:rsid w:val="006139C6"/>
    <w:rsid w:val="00622DFF"/>
    <w:rsid w:val="00631EF6"/>
    <w:rsid w:val="006358CD"/>
    <w:rsid w:val="00655827"/>
    <w:rsid w:val="0067001F"/>
    <w:rsid w:val="00684B87"/>
    <w:rsid w:val="006B22E5"/>
    <w:rsid w:val="006B6915"/>
    <w:rsid w:val="006D02D1"/>
    <w:rsid w:val="006E5462"/>
    <w:rsid w:val="006F471A"/>
    <w:rsid w:val="00707025"/>
    <w:rsid w:val="00733384"/>
    <w:rsid w:val="007812AC"/>
    <w:rsid w:val="00797738"/>
    <w:rsid w:val="007A2A69"/>
    <w:rsid w:val="007A2BB4"/>
    <w:rsid w:val="007A55A0"/>
    <w:rsid w:val="007A7440"/>
    <w:rsid w:val="007B30ED"/>
    <w:rsid w:val="007C5962"/>
    <w:rsid w:val="007E6DC3"/>
    <w:rsid w:val="00801772"/>
    <w:rsid w:val="00813FDD"/>
    <w:rsid w:val="00823111"/>
    <w:rsid w:val="008327EB"/>
    <w:rsid w:val="00833039"/>
    <w:rsid w:val="008B3E46"/>
    <w:rsid w:val="008B5531"/>
    <w:rsid w:val="008C3292"/>
    <w:rsid w:val="008D0276"/>
    <w:rsid w:val="008D1139"/>
    <w:rsid w:val="008E1956"/>
    <w:rsid w:val="008E34D6"/>
    <w:rsid w:val="008F59CE"/>
    <w:rsid w:val="008F7B6A"/>
    <w:rsid w:val="009112BC"/>
    <w:rsid w:val="00912DC5"/>
    <w:rsid w:val="009256E5"/>
    <w:rsid w:val="00942066"/>
    <w:rsid w:val="00953EF2"/>
    <w:rsid w:val="009569B9"/>
    <w:rsid w:val="009641E2"/>
    <w:rsid w:val="00967D0B"/>
    <w:rsid w:val="00975BD9"/>
    <w:rsid w:val="009A76A2"/>
    <w:rsid w:val="009B484D"/>
    <w:rsid w:val="009C2111"/>
    <w:rsid w:val="009D5DB1"/>
    <w:rsid w:val="009D5EDC"/>
    <w:rsid w:val="009E1930"/>
    <w:rsid w:val="009E4E7F"/>
    <w:rsid w:val="009E574E"/>
    <w:rsid w:val="009E71B4"/>
    <w:rsid w:val="00A51127"/>
    <w:rsid w:val="00A77AD7"/>
    <w:rsid w:val="00A86895"/>
    <w:rsid w:val="00A86AA1"/>
    <w:rsid w:val="00AA2913"/>
    <w:rsid w:val="00AC1F36"/>
    <w:rsid w:val="00AD282F"/>
    <w:rsid w:val="00B1119F"/>
    <w:rsid w:val="00B14903"/>
    <w:rsid w:val="00B1628A"/>
    <w:rsid w:val="00B54279"/>
    <w:rsid w:val="00B55A4C"/>
    <w:rsid w:val="00B601E0"/>
    <w:rsid w:val="00B66F3B"/>
    <w:rsid w:val="00B82D98"/>
    <w:rsid w:val="00B9203E"/>
    <w:rsid w:val="00BA2D1B"/>
    <w:rsid w:val="00BB4138"/>
    <w:rsid w:val="00BC4068"/>
    <w:rsid w:val="00BC57CB"/>
    <w:rsid w:val="00BD50C2"/>
    <w:rsid w:val="00BD6F78"/>
    <w:rsid w:val="00BE0216"/>
    <w:rsid w:val="00BE3BB6"/>
    <w:rsid w:val="00BF0DD4"/>
    <w:rsid w:val="00C07A65"/>
    <w:rsid w:val="00C37E42"/>
    <w:rsid w:val="00C5589F"/>
    <w:rsid w:val="00C569F1"/>
    <w:rsid w:val="00CC67C1"/>
    <w:rsid w:val="00CD173B"/>
    <w:rsid w:val="00CD5585"/>
    <w:rsid w:val="00CD5FBB"/>
    <w:rsid w:val="00CE3B24"/>
    <w:rsid w:val="00CE7684"/>
    <w:rsid w:val="00D25BEF"/>
    <w:rsid w:val="00D3292C"/>
    <w:rsid w:val="00D46AAC"/>
    <w:rsid w:val="00D51CCE"/>
    <w:rsid w:val="00D76730"/>
    <w:rsid w:val="00DA6E2F"/>
    <w:rsid w:val="00DE11C4"/>
    <w:rsid w:val="00DE2F2D"/>
    <w:rsid w:val="00DE38DF"/>
    <w:rsid w:val="00DE75C7"/>
    <w:rsid w:val="00E022FB"/>
    <w:rsid w:val="00E04C1D"/>
    <w:rsid w:val="00E309D8"/>
    <w:rsid w:val="00E43084"/>
    <w:rsid w:val="00E52CB5"/>
    <w:rsid w:val="00E56969"/>
    <w:rsid w:val="00E61E29"/>
    <w:rsid w:val="00E752E0"/>
    <w:rsid w:val="00E86CD7"/>
    <w:rsid w:val="00EA4946"/>
    <w:rsid w:val="00EA76C6"/>
    <w:rsid w:val="00EB5057"/>
    <w:rsid w:val="00EB6CC2"/>
    <w:rsid w:val="00EC0B2C"/>
    <w:rsid w:val="00ED3926"/>
    <w:rsid w:val="00EE540B"/>
    <w:rsid w:val="00F02002"/>
    <w:rsid w:val="00F070D4"/>
    <w:rsid w:val="00F0758D"/>
    <w:rsid w:val="00F160E0"/>
    <w:rsid w:val="00F21F29"/>
    <w:rsid w:val="00F21F7C"/>
    <w:rsid w:val="00F40FC9"/>
    <w:rsid w:val="00F8096E"/>
    <w:rsid w:val="00F846A7"/>
    <w:rsid w:val="00FB4D3F"/>
    <w:rsid w:val="00FC2814"/>
    <w:rsid w:val="00FD41FB"/>
    <w:rsid w:val="00FF04F6"/>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317956"/>
  <w14:defaultImageDpi w14:val="32767"/>
  <w15:docId w15:val="{FBDFFE22-AC72-469F-BC26-B7BEBF2A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D1B"/>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BA2D1B"/>
    <w:pPr>
      <w:widowControl w:val="0"/>
      <w:autoSpaceDE w:val="0"/>
      <w:autoSpaceDN w:val="0"/>
      <w:adjustRightInd w:val="0"/>
      <w:spacing w:after="120"/>
      <w:outlineLvl w:val="1"/>
    </w:pPr>
    <w:rPr>
      <w:rFonts w:cs="ı'EDXˇ"/>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Header">
    <w:name w:val="header"/>
    <w:basedOn w:val="Normal"/>
    <w:link w:val="HeaderChar"/>
    <w:uiPriority w:val="99"/>
    <w:unhideWhenUsed/>
    <w:rsid w:val="00F02002"/>
    <w:pPr>
      <w:tabs>
        <w:tab w:val="center" w:pos="4513"/>
        <w:tab w:val="right" w:pos="9026"/>
      </w:tabs>
    </w:pPr>
  </w:style>
  <w:style w:type="character" w:customStyle="1" w:styleId="HeaderChar">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customStyle="1" w:styleId="FooterChar">
    <w:name w:val="Footer Char"/>
    <w:basedOn w:val="DefaultParagraphFont"/>
    <w:link w:val="Footer"/>
    <w:uiPriority w:val="99"/>
    <w:rsid w:val="00F02002"/>
  </w:style>
  <w:style w:type="paragraph" w:customStyle="1" w:styleId="FCsubtitle">
    <w:name w:val="FC sub title"/>
    <w:basedOn w:val="Normal"/>
    <w:qFormat/>
    <w:rsid w:val="007E6DC3"/>
    <w:pPr>
      <w:spacing w:after="120"/>
    </w:pPr>
    <w:rPr>
      <w:color w:val="0077D4"/>
      <w:sz w:val="22"/>
      <w:szCs w:val="22"/>
      <w:shd w:val="clear" w:color="auto" w:fill="D9EBF9"/>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qFormat/>
    <w:rsid w:val="00823111"/>
    <w:pPr>
      <w:numPr>
        <w:numId w:val="2"/>
      </w:numPr>
      <w:ind w:left="360"/>
    </w:p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PageNumber">
    <w:name w:val="page number"/>
    <w:basedOn w:val="DefaultParagraphFont"/>
    <w:uiPriority w:val="99"/>
    <w:semiHidden/>
    <w:unhideWhenUsed/>
    <w:rsid w:val="00942066"/>
  </w:style>
  <w:style w:type="table" w:styleId="TableGrid">
    <w:name w:val="Table Grid"/>
    <w:basedOn w:val="TableNormal"/>
    <w:uiPriority w:val="3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8F59CE"/>
    <w:pPr>
      <w:tabs>
        <w:tab w:val="left" w:pos="1178"/>
      </w:tabs>
    </w:pPr>
    <w:rPr>
      <w:b/>
      <w:color w:val="FFFFFF" w:themeColor="background1"/>
    </w:rPr>
  </w:style>
  <w:style w:type="paragraph" w:customStyle="1" w:styleId="Tableheaderred">
    <w:name w:val="Table header red"/>
    <w:basedOn w:val="UNESCOText"/>
    <w:qFormat/>
    <w:rsid w:val="008F59CE"/>
    <w:rPr>
      <w:b/>
      <w:color w:val="C5192D"/>
    </w:rPr>
  </w:style>
  <w:style w:type="paragraph" w:styleId="BalloonText">
    <w:name w:val="Balloon Text"/>
    <w:basedOn w:val="Normal"/>
    <w:link w:val="BalloonTextChar"/>
    <w:uiPriority w:val="99"/>
    <w:semiHidden/>
    <w:unhideWhenUsed/>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Red">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7E6DC3"/>
    <w:pPr>
      <w:spacing w:after="240"/>
    </w:pPr>
    <w:rPr>
      <w:color w:val="F2F2F2" w:themeColor="background1" w:themeShade="F2"/>
      <w:sz w:val="28"/>
      <w:szCs w:val="28"/>
    </w:rPr>
  </w:style>
  <w:style w:type="character" w:customStyle="1" w:styleId="Bold">
    <w:name w:val="Bold"/>
    <w:basedOn w:val="DefaultParagraphFont"/>
    <w:uiPriority w:val="1"/>
    <w:qFormat/>
    <w:rsid w:val="00AD282F"/>
    <w:rPr>
      <w:b/>
    </w:rPr>
  </w:style>
  <w:style w:type="paragraph" w:customStyle="1" w:styleId="SubBulletsGreen">
    <w:name w:val="Sub Bullets Green"/>
    <w:basedOn w:val="UNESCOText"/>
    <w:qFormat/>
    <w:rsid w:val="006D02D1"/>
    <w:pPr>
      <w:numPr>
        <w:numId w:val="16"/>
      </w:numPr>
      <w:contextualSpacing/>
    </w:pPr>
  </w:style>
  <w:style w:type="paragraph" w:customStyle="1" w:styleId="BulletsGreen">
    <w:name w:val="Bullets Green"/>
    <w:basedOn w:val="UNESCOText"/>
    <w:qFormat/>
    <w:rsid w:val="006D02D1"/>
    <w:pPr>
      <w:numPr>
        <w:numId w:val="15"/>
      </w:numPr>
      <w:contextualSpacing/>
    </w:pPr>
  </w:style>
  <w:style w:type="paragraph" w:customStyle="1" w:styleId="Quote2">
    <w:name w:val="Quote_2"/>
    <w:basedOn w:val="Quote1"/>
    <w:qFormat/>
    <w:rsid w:val="006D02D1"/>
    <w:rPr>
      <w:shd w:val="clear" w:color="auto" w:fill="F39200"/>
    </w:rPr>
  </w:style>
  <w:style w:type="paragraph" w:customStyle="1" w:styleId="Quoteattributeorange">
    <w:name w:val="Quote_attribute_orange"/>
    <w:basedOn w:val="Quoteattribute"/>
    <w:qFormat/>
    <w:rsid w:val="006D02D1"/>
    <w:rPr>
      <w:color w:val="F39200"/>
    </w:rPr>
  </w:style>
  <w:style w:type="character" w:customStyle="1" w:styleId="Heading1Char">
    <w:name w:val="Heading 1 Char"/>
    <w:basedOn w:val="DefaultParagraphFont"/>
    <w:link w:val="Heading1"/>
    <w:uiPriority w:val="9"/>
    <w:rsid w:val="00BA2D1B"/>
    <w:rPr>
      <w:rFonts w:cs="ı'EDXˇ"/>
      <w:b/>
      <w:color w:val="C5192D"/>
      <w:sz w:val="26"/>
      <w:szCs w:val="26"/>
    </w:rPr>
  </w:style>
  <w:style w:type="character" w:customStyle="1" w:styleId="Heading2Char">
    <w:name w:val="Heading 2 Char"/>
    <w:basedOn w:val="DefaultParagraphFont"/>
    <w:link w:val="Heading2"/>
    <w:uiPriority w:val="9"/>
    <w:rsid w:val="00BA2D1B"/>
    <w:rPr>
      <w:rFonts w:cs="ı'EDXˇ"/>
      <w:color w:val="0077D4"/>
      <w:sz w:val="26"/>
      <w:szCs w:val="26"/>
    </w:rPr>
  </w:style>
  <w:style w:type="paragraph" w:customStyle="1" w:styleId="Introtext">
    <w:name w:val="Intro text"/>
    <w:basedOn w:val="Normal"/>
    <w:qFormat/>
    <w:rsid w:val="00BA2D1B"/>
    <w:pPr>
      <w:spacing w:after="300"/>
    </w:pPr>
    <w:rPr>
      <w:rFonts w:ascii="Calibri" w:hAnsi="Calibri"/>
      <w:i/>
      <w:color w:val="7F7F7F" w:themeColor="text1" w:themeTint="80"/>
      <w:sz w:val="34"/>
    </w:rPr>
  </w:style>
  <w:style w:type="paragraph" w:customStyle="1" w:styleId="Bodytext">
    <w:name w:val="Bodytext"/>
    <w:basedOn w:val="Normal"/>
    <w:qFormat/>
    <w:rsid w:val="00BA2D1B"/>
    <w:pPr>
      <w:widowControl w:val="0"/>
      <w:autoSpaceDE w:val="0"/>
      <w:autoSpaceDN w:val="0"/>
      <w:adjustRightInd w:val="0"/>
      <w:spacing w:after="120"/>
    </w:pPr>
    <w:rPr>
      <w:rFonts w:cs="ı'EDXˇ"/>
      <w:sz w:val="19"/>
      <w:szCs w:val="19"/>
    </w:rPr>
  </w:style>
  <w:style w:type="paragraph" w:customStyle="1" w:styleId="Smallquote1">
    <w:name w:val="Small quote 1"/>
    <w:basedOn w:val="Bodytext"/>
    <w:next w:val="Attributegreen"/>
    <w:qFormat/>
    <w:rsid w:val="00BA2D1B"/>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BA2D1B"/>
    <w:pPr>
      <w:spacing w:before="120" w:after="480"/>
      <w:jc w:val="center"/>
    </w:pPr>
    <w:rPr>
      <w:b/>
      <w:color w:val="95C11F"/>
    </w:rPr>
  </w:style>
  <w:style w:type="paragraph" w:customStyle="1" w:styleId="SubBullets0">
    <w:name w:val="Sub Bullets"/>
    <w:basedOn w:val="Bulllets"/>
    <w:qFormat/>
    <w:rsid w:val="00BA2D1B"/>
    <w:pPr>
      <w:ind w:left="720" w:hanging="357"/>
      <w:contextualSpacing/>
    </w:pPr>
  </w:style>
  <w:style w:type="paragraph" w:customStyle="1" w:styleId="NumberedBullets">
    <w:name w:val="Numbered Bullets"/>
    <w:basedOn w:val="Bodytext"/>
    <w:qFormat/>
    <w:rsid w:val="00BA2D1B"/>
    <w:pPr>
      <w:ind w:left="360" w:hanging="360"/>
    </w:pPr>
  </w:style>
  <w:style w:type="paragraph" w:customStyle="1" w:styleId="TableTextred">
    <w:name w:val="Table Text red"/>
    <w:basedOn w:val="Bodytext"/>
    <w:qFormat/>
    <w:rsid w:val="00BA2D1B"/>
    <w:rPr>
      <w:b/>
      <w:color w:val="C5192D"/>
    </w:rPr>
  </w:style>
  <w:style w:type="paragraph" w:customStyle="1" w:styleId="BodytextBold">
    <w:name w:val="Bodytext Bold"/>
    <w:basedOn w:val="Bodytext"/>
    <w:qFormat/>
    <w:rsid w:val="00BA2D1B"/>
    <w:rPr>
      <w:b/>
    </w:rPr>
  </w:style>
  <w:style w:type="paragraph" w:customStyle="1" w:styleId="Smallquote2">
    <w:name w:val="Small quote 2"/>
    <w:basedOn w:val="Smallquote1"/>
    <w:qFormat/>
    <w:rsid w:val="00BA2D1B"/>
    <w:rPr>
      <w:shd w:val="clear" w:color="auto" w:fill="F39200"/>
    </w:rPr>
  </w:style>
  <w:style w:type="paragraph" w:customStyle="1" w:styleId="Attributeorange">
    <w:name w:val="Attribute_orange"/>
    <w:basedOn w:val="Attributegreen"/>
    <w:qFormat/>
    <w:rsid w:val="00BA2D1B"/>
    <w:rPr>
      <w:color w:val="F39200"/>
    </w:rPr>
  </w:style>
  <w:style w:type="paragraph" w:styleId="Subtitle">
    <w:name w:val="Subtitle"/>
    <w:basedOn w:val="H3"/>
    <w:next w:val="Normal"/>
    <w:link w:val="SubtitleChar"/>
    <w:uiPriority w:val="11"/>
    <w:qFormat/>
    <w:rsid w:val="00BA2D1B"/>
  </w:style>
  <w:style w:type="character" w:customStyle="1" w:styleId="SubtitleChar">
    <w:name w:val="Subtitle Char"/>
    <w:basedOn w:val="DefaultParagraphFont"/>
    <w:link w:val="Subtitle"/>
    <w:uiPriority w:val="11"/>
    <w:rsid w:val="00BA2D1B"/>
    <w:rPr>
      <w:rFonts w:cs="ı'EDXˇ"/>
      <w:b/>
      <w:sz w:val="19"/>
      <w:szCs w:val="19"/>
    </w:rPr>
  </w:style>
  <w:style w:type="paragraph" w:styleId="NormalWeb">
    <w:name w:val="Normal (Web)"/>
    <w:basedOn w:val="Normal"/>
    <w:uiPriority w:val="99"/>
    <w:unhideWhenUsed/>
    <w:rsid w:val="009569B9"/>
    <w:pPr>
      <w:spacing w:before="100" w:beforeAutospacing="1" w:after="100" w:afterAutospacing="1"/>
    </w:pPr>
    <w:rPr>
      <w:rFonts w:ascii="Times New Roman" w:eastAsia="Times New Roman" w:hAnsi="Times New Roman" w:cs="Times New Roman"/>
      <w:lang w:val="fr-FR" w:eastAsia="fr-FR"/>
    </w:rPr>
  </w:style>
  <w:style w:type="paragraph" w:styleId="ListParagraph">
    <w:name w:val="List Paragraph"/>
    <w:basedOn w:val="Normal"/>
    <w:uiPriority w:val="34"/>
    <w:qFormat/>
    <w:rsid w:val="009569B9"/>
    <w:pPr>
      <w:spacing w:after="200" w:line="276" w:lineRule="auto"/>
      <w:ind w:left="720"/>
      <w:contextualSpacing/>
    </w:pPr>
    <w:rPr>
      <w:sz w:val="22"/>
      <w:szCs w:val="22"/>
      <w:lang w:val="fr-FR"/>
    </w:rPr>
  </w:style>
  <w:style w:type="character" w:styleId="Hyperlink">
    <w:name w:val="Hyperlink"/>
    <w:basedOn w:val="DefaultParagraphFont"/>
    <w:uiPriority w:val="99"/>
    <w:unhideWhenUsed/>
    <w:rsid w:val="009569B9"/>
    <w:rPr>
      <w:color w:val="0000FF"/>
      <w:u w:val="single"/>
    </w:rPr>
  </w:style>
  <w:style w:type="paragraph" w:styleId="IntenseQuote">
    <w:name w:val="Intense Quote"/>
    <w:basedOn w:val="Normal"/>
    <w:next w:val="Normal"/>
    <w:link w:val="IntenseQuoteChar"/>
    <w:uiPriority w:val="30"/>
    <w:qFormat/>
    <w:rsid w:val="007A2BB4"/>
    <w:pPr>
      <w:pBdr>
        <w:top w:val="single" w:sz="4" w:space="10" w:color="0077D4" w:themeColor="accent1"/>
        <w:bottom w:val="single" w:sz="4" w:space="10" w:color="0077D4" w:themeColor="accent1"/>
      </w:pBdr>
      <w:spacing w:before="360" w:after="360"/>
      <w:ind w:left="864" w:right="864"/>
      <w:jc w:val="center"/>
    </w:pPr>
    <w:rPr>
      <w:i/>
      <w:iCs/>
      <w:color w:val="0077D4" w:themeColor="accent1"/>
    </w:rPr>
  </w:style>
  <w:style w:type="character" w:customStyle="1" w:styleId="IntenseQuoteChar">
    <w:name w:val="Intense Quote Char"/>
    <w:basedOn w:val="DefaultParagraphFont"/>
    <w:link w:val="IntenseQuote"/>
    <w:uiPriority w:val="30"/>
    <w:rsid w:val="007A2BB4"/>
    <w:rPr>
      <w:i/>
      <w:iCs/>
      <w:color w:val="0077D4" w:themeColor="accent1"/>
    </w:rPr>
  </w:style>
  <w:style w:type="table" w:styleId="GridTable4-Accent1">
    <w:name w:val="Grid Table 4 Accent 1"/>
    <w:basedOn w:val="TableNormal"/>
    <w:uiPriority w:val="49"/>
    <w:rsid w:val="007A2BB4"/>
    <w:tblPr>
      <w:tblStyleRowBandSize w:val="1"/>
      <w:tblStyleColBandSize w:val="1"/>
      <w:tblBorders>
        <w:top w:val="single" w:sz="4" w:space="0" w:color="4CB0FF" w:themeColor="accent1" w:themeTint="99"/>
        <w:left w:val="single" w:sz="4" w:space="0" w:color="4CB0FF" w:themeColor="accent1" w:themeTint="99"/>
        <w:bottom w:val="single" w:sz="4" w:space="0" w:color="4CB0FF" w:themeColor="accent1" w:themeTint="99"/>
        <w:right w:val="single" w:sz="4" w:space="0" w:color="4CB0FF" w:themeColor="accent1" w:themeTint="99"/>
        <w:insideH w:val="single" w:sz="4" w:space="0" w:color="4CB0FF" w:themeColor="accent1" w:themeTint="99"/>
        <w:insideV w:val="single" w:sz="4" w:space="0" w:color="4CB0FF" w:themeColor="accent1" w:themeTint="99"/>
      </w:tblBorders>
    </w:tblPr>
    <w:tblStylePr w:type="firstRow">
      <w:rPr>
        <w:b/>
        <w:bCs/>
        <w:color w:val="FFFFFF" w:themeColor="background1"/>
      </w:rPr>
      <w:tblPr/>
      <w:tcPr>
        <w:tcBorders>
          <w:top w:val="single" w:sz="4" w:space="0" w:color="0077D4" w:themeColor="accent1"/>
          <w:left w:val="single" w:sz="4" w:space="0" w:color="0077D4" w:themeColor="accent1"/>
          <w:bottom w:val="single" w:sz="4" w:space="0" w:color="0077D4" w:themeColor="accent1"/>
          <w:right w:val="single" w:sz="4" w:space="0" w:color="0077D4" w:themeColor="accent1"/>
          <w:insideH w:val="nil"/>
          <w:insideV w:val="nil"/>
        </w:tcBorders>
        <w:shd w:val="clear" w:color="auto" w:fill="0077D4" w:themeFill="accent1"/>
      </w:tcPr>
    </w:tblStylePr>
    <w:tblStylePr w:type="lastRow">
      <w:rPr>
        <w:b/>
        <w:bCs/>
      </w:rPr>
      <w:tblPr/>
      <w:tcPr>
        <w:tcBorders>
          <w:top w:val="double" w:sz="4" w:space="0" w:color="0077D4" w:themeColor="accent1"/>
        </w:tcBorders>
      </w:tcPr>
    </w:tblStylePr>
    <w:tblStylePr w:type="firstCol">
      <w:rPr>
        <w:b/>
        <w:bCs/>
      </w:rPr>
    </w:tblStylePr>
    <w:tblStylePr w:type="lastCol">
      <w:rPr>
        <w:b/>
        <w:bCs/>
      </w:rPr>
    </w:tblStylePr>
    <w:tblStylePr w:type="band1Vert">
      <w:tblPr/>
      <w:tcPr>
        <w:shd w:val="clear" w:color="auto" w:fill="C3E4FF" w:themeFill="accent1" w:themeFillTint="33"/>
      </w:tcPr>
    </w:tblStylePr>
    <w:tblStylePr w:type="band1Horz">
      <w:tblPr/>
      <w:tcPr>
        <w:shd w:val="clear" w:color="auto" w:fill="C3E4FF" w:themeFill="accent1" w:themeFillTint="33"/>
      </w:tcPr>
    </w:tblStylePr>
  </w:style>
  <w:style w:type="character" w:styleId="CommentReference">
    <w:name w:val="annotation reference"/>
    <w:basedOn w:val="DefaultParagraphFont"/>
    <w:uiPriority w:val="99"/>
    <w:semiHidden/>
    <w:unhideWhenUsed/>
    <w:rsid w:val="000F63E9"/>
    <w:rPr>
      <w:sz w:val="16"/>
      <w:szCs w:val="16"/>
    </w:rPr>
  </w:style>
  <w:style w:type="paragraph" w:styleId="CommentText">
    <w:name w:val="annotation text"/>
    <w:basedOn w:val="Normal"/>
    <w:link w:val="CommentTextChar"/>
    <w:uiPriority w:val="99"/>
    <w:semiHidden/>
    <w:unhideWhenUsed/>
    <w:rsid w:val="000F63E9"/>
    <w:rPr>
      <w:sz w:val="20"/>
      <w:szCs w:val="20"/>
    </w:rPr>
  </w:style>
  <w:style w:type="character" w:customStyle="1" w:styleId="CommentTextChar">
    <w:name w:val="Comment Text Char"/>
    <w:basedOn w:val="DefaultParagraphFont"/>
    <w:link w:val="CommentText"/>
    <w:uiPriority w:val="99"/>
    <w:semiHidden/>
    <w:rsid w:val="000F63E9"/>
    <w:rPr>
      <w:sz w:val="20"/>
      <w:szCs w:val="20"/>
    </w:rPr>
  </w:style>
  <w:style w:type="paragraph" w:styleId="CommentSubject">
    <w:name w:val="annotation subject"/>
    <w:basedOn w:val="CommentText"/>
    <w:next w:val="CommentText"/>
    <w:link w:val="CommentSubjectChar"/>
    <w:uiPriority w:val="99"/>
    <w:semiHidden/>
    <w:unhideWhenUsed/>
    <w:rsid w:val="000F63E9"/>
    <w:rPr>
      <w:b/>
      <w:bCs/>
    </w:rPr>
  </w:style>
  <w:style w:type="character" w:customStyle="1" w:styleId="CommentSubjectChar">
    <w:name w:val="Comment Subject Char"/>
    <w:basedOn w:val="CommentTextChar"/>
    <w:link w:val="CommentSubject"/>
    <w:uiPriority w:val="99"/>
    <w:semiHidden/>
    <w:rsid w:val="000F63E9"/>
    <w:rPr>
      <w:b/>
      <w:bCs/>
      <w:sz w:val="20"/>
      <w:szCs w:val="20"/>
    </w:rPr>
  </w:style>
  <w:style w:type="character" w:styleId="FollowedHyperlink">
    <w:name w:val="FollowedHyperlink"/>
    <w:basedOn w:val="DefaultParagraphFont"/>
    <w:uiPriority w:val="99"/>
    <w:semiHidden/>
    <w:unhideWhenUsed/>
    <w:rsid w:val="00B92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tendsmoi.defenseurdesdroit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e932d1-8919-4331-b239-5cc8cbf973ca">DN3HXZNSAUTS-1310343451-32</_dlc_DocId>
    <_dlc_DocIdUrl xmlns="58e932d1-8919-4331-b239-5cc8cbf973ca">
      <Url>https://teams.unesco.org/ORG/ed/_layouts/15/DocIdRedir.aspx?ID=DN3HXZNSAUTS-1310343451-32</Url>
      <Description>DN3HXZNSAUTS-1310343451-32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EF26E3A7F9047BE810CCA8BB8131B" ma:contentTypeVersion="1" ma:contentTypeDescription="Create a new document." ma:contentTypeScope="" ma:versionID="d3a05726bd63556298e33e9b20329397">
  <xsd:schema xmlns:xsd="http://www.w3.org/2001/XMLSchema" xmlns:xs="http://www.w3.org/2001/XMLSchema" xmlns:p="http://schemas.microsoft.com/office/2006/metadata/properties" xmlns:ns2="58e932d1-8919-4331-b239-5cc8cbf973ca" targetNamespace="http://schemas.microsoft.com/office/2006/metadata/properties" ma:root="true" ma:fieldsID="9f799fafc6f046b181341d1ba176adae" ns2:_="">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B8EC30-1791-4D83-8F65-6F8C874C1C88}">
  <ds:schemaRefs>
    <ds:schemaRef ds:uri="http://schemas.microsoft.com/sharepoint/v3/contenttype/forms"/>
  </ds:schemaRefs>
</ds:datastoreItem>
</file>

<file path=customXml/itemProps2.xml><?xml version="1.0" encoding="utf-8"?>
<ds:datastoreItem xmlns:ds="http://schemas.openxmlformats.org/officeDocument/2006/customXml" ds:itemID="{0B7D3F8A-3A94-4D6C-AC88-01F6E9F1436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8e932d1-8919-4331-b239-5cc8cbf973ca"/>
    <ds:schemaRef ds:uri="http://www.w3.org/XML/1998/namespace"/>
  </ds:schemaRefs>
</ds:datastoreItem>
</file>

<file path=customXml/itemProps3.xml><?xml version="1.0" encoding="utf-8"?>
<ds:datastoreItem xmlns:ds="http://schemas.openxmlformats.org/officeDocument/2006/customXml" ds:itemID="{48F5265B-E246-485C-BEDC-B667A629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D6AA2-7437-4647-B368-93A3105BA536}">
  <ds:schemaRefs>
    <ds:schemaRef ds:uri="http://schemas.microsoft.com/sharepoint/events"/>
  </ds:schemaRefs>
</ds:datastoreItem>
</file>

<file path=customXml/itemProps5.xml><?xml version="1.0" encoding="utf-8"?>
<ds:datastoreItem xmlns:ds="http://schemas.openxmlformats.org/officeDocument/2006/customXml" ds:itemID="{ECFE3BB9-1D3B-4C01-B2BA-BF0BCAF1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Rondin, Elise</cp:lastModifiedBy>
  <cp:revision>4</cp:revision>
  <cp:lastPrinted>2019-11-19T14:02:00Z</cp:lastPrinted>
  <dcterms:created xsi:type="dcterms:W3CDTF">2019-11-19T10:48:00Z</dcterms:created>
  <dcterms:modified xsi:type="dcterms:W3CDTF">2019-11-19T14:49:00Z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835f9e38-15c5-4425-b831-afa97d204e15</vt:lpwstr>
  </property>
  <property fmtid="{D5CDD505-2E9C-101B-9397-08002B2CF9AE}" pid="3" name="ContentTypeId">
    <vt:lpwstr>0x010100DE5EF26E3A7F9047BE810CCA8BB8131B</vt:lpwstr>
  </property>
</Properties>
</file>